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DB" w:rsidRPr="002D20EC" w:rsidRDefault="002D20EC" w:rsidP="002D20EC">
      <w:pPr>
        <w:jc w:val="center"/>
        <w:rPr>
          <w:rFonts w:ascii="Times New Roman" w:hAnsi="Times New Roman" w:cs="Times New Roman"/>
          <w:sz w:val="20"/>
        </w:rPr>
      </w:pPr>
      <w:r w:rsidRPr="002D20EC">
        <w:rPr>
          <w:rFonts w:ascii="Times New Roman" w:hAnsi="Times New Roman" w:cs="Times New Roman"/>
          <w:sz w:val="20"/>
        </w:rPr>
        <w:t>Тема 7. Источники финансирования бизнеса</w:t>
      </w:r>
    </w:p>
    <w:p w:rsidR="002D20EC" w:rsidRPr="002D20EC" w:rsidRDefault="002D20EC" w:rsidP="002D20EC">
      <w:pPr>
        <w:pStyle w:val="a3"/>
        <w:numPr>
          <w:ilvl w:val="0"/>
          <w:numId w:val="7"/>
        </w:numPr>
        <w:jc w:val="both"/>
        <w:rPr>
          <w:rFonts w:ascii="Times New Roman" w:hAnsi="Times New Roman" w:cs="Times New Roman"/>
          <w:sz w:val="20"/>
        </w:rPr>
      </w:pPr>
      <w:r w:rsidRPr="002D20EC">
        <w:rPr>
          <w:rFonts w:ascii="Times New Roman" w:hAnsi="Times New Roman" w:cs="Times New Roman"/>
          <w:b/>
          <w:sz w:val="20"/>
        </w:rPr>
        <w:t>Задания 22.</w:t>
      </w:r>
      <w:r w:rsidRPr="002D20EC">
        <w:rPr>
          <w:rFonts w:ascii="Times New Roman" w:hAnsi="Times New Roman" w:cs="Times New Roman"/>
          <w:sz w:val="20"/>
        </w:rPr>
        <w:t xml:space="preserve"> Используя текст, объясните различие между менеджером и предпринимателем. Какие функции менеджера указаны в тексте? Кого авторы называют предприимчивым менеджером? Опираясь на обществоведческие знания, объясните смысл понятия «предпринимательство».</w:t>
      </w:r>
    </w:p>
    <w:p w:rsidR="002D20EC" w:rsidRPr="002D20EC" w:rsidRDefault="002D20EC" w:rsidP="002D20EC">
      <w:pPr>
        <w:jc w:val="both"/>
        <w:rPr>
          <w:rFonts w:ascii="Times New Roman" w:hAnsi="Times New Roman" w:cs="Times New Roman"/>
          <w:i/>
          <w:sz w:val="20"/>
        </w:rPr>
      </w:pPr>
      <w:r w:rsidRPr="002D20EC">
        <w:rPr>
          <w:rFonts w:ascii="Times New Roman" w:hAnsi="Times New Roman" w:cs="Times New Roman"/>
          <w:i/>
          <w:sz w:val="20"/>
        </w:rPr>
        <w:t xml:space="preserve">Термин «предприниматель» был введён французским экономистом Ришаром </w:t>
      </w:r>
      <w:proofErr w:type="spellStart"/>
      <w:r w:rsidRPr="002D20EC">
        <w:rPr>
          <w:rFonts w:ascii="Times New Roman" w:hAnsi="Times New Roman" w:cs="Times New Roman"/>
          <w:i/>
          <w:sz w:val="20"/>
        </w:rPr>
        <w:t>Кантиллоном</w:t>
      </w:r>
      <w:proofErr w:type="spellEnd"/>
      <w:r w:rsidRPr="002D20EC">
        <w:rPr>
          <w:rFonts w:ascii="Times New Roman" w:hAnsi="Times New Roman" w:cs="Times New Roman"/>
          <w:i/>
          <w:sz w:val="20"/>
        </w:rPr>
        <w:t>, жившим в начале XVIII в. И с тех пор это слово означает человека, который берёт на себя риск, связанный с организацией нового предприятия или с разработкой новой идеи, новой продукции или нового вида услуг, предлагаемых обществу. Очень важно понимать, что слова «предприниматель» и «менеджер» не являются синонимами...</w:t>
      </w:r>
    </w:p>
    <w:p w:rsidR="002D20EC" w:rsidRPr="002D20EC" w:rsidRDefault="002D20EC" w:rsidP="002D20EC">
      <w:pPr>
        <w:jc w:val="both"/>
        <w:rPr>
          <w:rFonts w:ascii="Times New Roman" w:hAnsi="Times New Roman" w:cs="Times New Roman"/>
          <w:i/>
          <w:sz w:val="20"/>
        </w:rPr>
      </w:pPr>
      <w:r w:rsidRPr="002D20EC">
        <w:rPr>
          <w:rFonts w:ascii="Times New Roman" w:hAnsi="Times New Roman" w:cs="Times New Roman"/>
          <w:i/>
          <w:sz w:val="20"/>
        </w:rPr>
        <w:t>Зачастую, однако, такие характеристики, как личный риск, реакция на финансовые возможности и желание долго и упорно работать, не считаясь с отдыхом, т.е. всё то, что традиционно считается чертами хорошего предпринимателя, вовсе не обязательно свидетельствуют о возможности того же самого человека эффективно управлять организацией по мере того, как она становится больше. Некоторые предприниматели могут просто не иметь способности или склонности эффективно выполнять управленческие функции, такие как планирование, организация, мотивация и контроль</w:t>
      </w:r>
      <w:proofErr w:type="gramStart"/>
      <w:r w:rsidRPr="002D20EC">
        <w:rPr>
          <w:rFonts w:ascii="Times New Roman" w:hAnsi="Times New Roman" w:cs="Times New Roman"/>
          <w:i/>
          <w:sz w:val="20"/>
        </w:rPr>
        <w:t>... Следовательно</w:t>
      </w:r>
      <w:proofErr w:type="gramEnd"/>
      <w:r w:rsidRPr="002D20EC">
        <w:rPr>
          <w:rFonts w:ascii="Times New Roman" w:hAnsi="Times New Roman" w:cs="Times New Roman"/>
          <w:i/>
          <w:sz w:val="20"/>
        </w:rPr>
        <w:t>, нет ничего странного в том, что выдающийся предприниматель становится не особенно эффективным менеджером. Организация, которую создал предприниматель, в результате может даже распасться. В исследованиях... указывается, что на практике большинство новых предприятий в бизнесе распадается, и основной причиной их краха является плохое руководство, а не плохие идеи. Если организации повезёт, то у руля встанет хороший руководитель, прежде чем она распадется...</w:t>
      </w:r>
    </w:p>
    <w:p w:rsidR="002D20EC" w:rsidRPr="002D20EC" w:rsidRDefault="002D20EC" w:rsidP="002D20EC">
      <w:pPr>
        <w:jc w:val="both"/>
        <w:rPr>
          <w:rFonts w:ascii="Times New Roman" w:hAnsi="Times New Roman" w:cs="Times New Roman"/>
          <w:i/>
          <w:sz w:val="20"/>
        </w:rPr>
      </w:pPr>
      <w:r w:rsidRPr="002D20EC">
        <w:rPr>
          <w:rFonts w:ascii="Times New Roman" w:hAnsi="Times New Roman" w:cs="Times New Roman"/>
          <w:i/>
          <w:sz w:val="20"/>
        </w:rPr>
        <w:t>Организации, действующие в условиях неустойчивости среды, просто не могут дожидаться изменений и затем на них реагировать. Их руководители должны думать и действовать как предприниматели. Предприимчивый менеджер активно ищет возможности и намеренно рискует, добиваясь изменений и совершенствования. Предприимчивость требуется на каждом уровне, если организации в целом приходится работать как предпринимателю.</w:t>
      </w:r>
    </w:p>
    <w:p w:rsidR="002D20EC" w:rsidRPr="002D20EC" w:rsidRDefault="002D20EC" w:rsidP="002D20EC">
      <w:pPr>
        <w:jc w:val="both"/>
        <w:rPr>
          <w:rFonts w:ascii="Times New Roman" w:hAnsi="Times New Roman" w:cs="Times New Roman"/>
          <w:i/>
          <w:sz w:val="20"/>
        </w:rPr>
      </w:pPr>
      <w:r w:rsidRPr="002D20EC">
        <w:rPr>
          <w:rFonts w:ascii="Times New Roman" w:hAnsi="Times New Roman" w:cs="Times New Roman"/>
          <w:i/>
          <w:sz w:val="20"/>
        </w:rPr>
        <w:t>Крупные предпринимательские действия, которые сопряжены со значительным риском для организации, требуют решений, которые выносятся на высший уровень управления. Но решения эти обычно опираются на информацию и на мысли, высказанные руководителями среднего звена. Если менеджеры среднего звена не могут или не хотят рисковать в связи с возникновением новых идей, предпринимательская способность организации серьёзно ограничивается. Руководители на всех уровнях, даже младшие начальники, должны искать возможности совершенствования работы и повышения эффективности своей организации. Мастер, который разрабатывает и внедряет более эффективный способ проведения конкретной операции, по духу своему такой же предприниматель, как и руководитель предприятия, который решает вложить 10 млн долл. в разработку новой продукции.</w:t>
      </w:r>
    </w:p>
    <w:p w:rsidR="002D20EC" w:rsidRDefault="002D20EC" w:rsidP="002D20EC">
      <w:pPr>
        <w:jc w:val="both"/>
        <w:rPr>
          <w:rFonts w:ascii="Times New Roman" w:hAnsi="Times New Roman" w:cs="Times New Roman"/>
          <w:i/>
          <w:sz w:val="20"/>
        </w:rPr>
      </w:pPr>
      <w:r w:rsidRPr="002D20EC">
        <w:rPr>
          <w:rFonts w:ascii="Times New Roman" w:hAnsi="Times New Roman" w:cs="Times New Roman"/>
          <w:i/>
          <w:sz w:val="20"/>
        </w:rPr>
        <w:t>Быть предпринимателем нелегко, будь это собственное дело или работа в структуре сложившейся компании. Как организации, так и общество стремятся сопротивляться переменам, какими бы полезными они ни были.</w:t>
      </w:r>
    </w:p>
    <w:p w:rsidR="002D20EC" w:rsidRPr="00A87DD2" w:rsidRDefault="002D20EC" w:rsidP="002D20EC">
      <w:pPr>
        <w:pStyle w:val="a3"/>
        <w:numPr>
          <w:ilvl w:val="0"/>
          <w:numId w:val="7"/>
        </w:numPr>
        <w:jc w:val="both"/>
        <w:rPr>
          <w:rFonts w:ascii="Times New Roman" w:hAnsi="Times New Roman" w:cs="Times New Roman"/>
          <w:sz w:val="20"/>
        </w:rPr>
      </w:pPr>
      <w:r w:rsidRPr="002D20EC">
        <w:rPr>
          <w:rFonts w:ascii="Times New Roman" w:hAnsi="Times New Roman" w:cs="Times New Roman"/>
          <w:b/>
          <w:sz w:val="20"/>
        </w:rPr>
        <w:t>Задание 19.</w:t>
      </w:r>
      <w:r w:rsidRPr="002D20EC">
        <w:rPr>
          <w:rFonts w:ascii="Times New Roman" w:hAnsi="Times New Roman" w:cs="Times New Roman"/>
          <w:sz w:val="20"/>
        </w:rPr>
        <w:t xml:space="preserve"> Используя обществоведческие знания и факты общественной жизни, назовите и проиллюстрируйте примерами любые два способа повышения эффективности предприятия. </w:t>
      </w:r>
      <w:r w:rsidRPr="002D20EC">
        <w:rPr>
          <w:rFonts w:ascii="Times New Roman" w:hAnsi="Times New Roman" w:cs="Times New Roman"/>
          <w:b/>
          <w:sz w:val="20"/>
        </w:rPr>
        <w:t>Текст из задания 1.</w:t>
      </w:r>
    </w:p>
    <w:p w:rsidR="00A87DD2" w:rsidRPr="00A87DD2" w:rsidRDefault="00A87DD2" w:rsidP="00A87DD2">
      <w:pPr>
        <w:pStyle w:val="a3"/>
        <w:numPr>
          <w:ilvl w:val="0"/>
          <w:numId w:val="7"/>
        </w:numPr>
        <w:shd w:val="clear" w:color="auto" w:fill="FFFFFF"/>
        <w:spacing w:before="75" w:after="75" w:line="240" w:lineRule="auto"/>
        <w:jc w:val="both"/>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b/>
          <w:bCs/>
          <w:color w:val="000000"/>
          <w:sz w:val="20"/>
          <w:szCs w:val="20"/>
          <w:lang w:eastAsia="ru-RU"/>
        </w:rPr>
        <w:t xml:space="preserve">Задание 6. </w:t>
      </w:r>
      <w:r w:rsidRPr="00A87DD2">
        <w:rPr>
          <w:rFonts w:ascii="Times New Roman" w:eastAsia="Times New Roman" w:hAnsi="Times New Roman" w:cs="Times New Roman"/>
          <w:color w:val="000000"/>
          <w:sz w:val="20"/>
          <w:szCs w:val="20"/>
          <w:lang w:eastAsia="ru-RU"/>
        </w:rPr>
        <w:t>Установите соответствие между источниками финансирования бизнеса и типами источников: к каждой позиции, данной в первом столбце, подберите соответствующую позицию из второго столбца.</w:t>
      </w:r>
    </w:p>
    <w:tbl>
      <w:tblPr>
        <w:tblW w:w="10348" w:type="dxa"/>
        <w:tblCellMar>
          <w:top w:w="15" w:type="dxa"/>
          <w:left w:w="15" w:type="dxa"/>
          <w:bottom w:w="15" w:type="dxa"/>
          <w:right w:w="15" w:type="dxa"/>
        </w:tblCellMar>
        <w:tblLook w:val="04A0" w:firstRow="1" w:lastRow="0" w:firstColumn="1" w:lastColumn="0" w:noHBand="0" w:noVBand="1"/>
      </w:tblPr>
      <w:tblGrid>
        <w:gridCol w:w="4230"/>
        <w:gridCol w:w="540"/>
        <w:gridCol w:w="5578"/>
      </w:tblGrid>
      <w:tr w:rsidR="00A87DD2" w:rsidRPr="00A87DD2" w:rsidTr="00A87DD2">
        <w:tc>
          <w:tcPr>
            <w:tcW w:w="4230" w:type="dxa"/>
            <w:tcBorders>
              <w:top w:val="nil"/>
              <w:left w:val="nil"/>
              <w:bottom w:val="nil"/>
              <w:right w:val="nil"/>
            </w:tcBorders>
            <w:tcMar>
              <w:top w:w="60" w:type="dxa"/>
              <w:left w:w="60" w:type="dxa"/>
              <w:bottom w:w="60" w:type="dxa"/>
              <w:right w:w="60" w:type="dxa"/>
            </w:tcMar>
            <w:vAlign w:val="center"/>
            <w:hideMark/>
          </w:tcPr>
          <w:p w:rsidR="00A87DD2" w:rsidRPr="00A87DD2" w:rsidRDefault="00A87DD2" w:rsidP="00A87DD2">
            <w:pPr>
              <w:spacing w:before="75" w:after="0" w:line="240" w:lineRule="auto"/>
              <w:jc w:val="center"/>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ИСТОЧНИК ФИНАНСИРОВАНИЯ БИЗНЕСА</w:t>
            </w:r>
          </w:p>
        </w:tc>
        <w:tc>
          <w:tcPr>
            <w:tcW w:w="540" w:type="dxa"/>
            <w:tcBorders>
              <w:top w:val="nil"/>
              <w:left w:val="nil"/>
              <w:bottom w:val="nil"/>
              <w:right w:val="nil"/>
            </w:tcBorders>
            <w:tcMar>
              <w:top w:w="60" w:type="dxa"/>
              <w:left w:w="60" w:type="dxa"/>
              <w:bottom w:w="60" w:type="dxa"/>
              <w:right w:w="60" w:type="dxa"/>
            </w:tcMar>
            <w:vAlign w:val="center"/>
            <w:hideMark/>
          </w:tcPr>
          <w:p w:rsidR="00A87DD2" w:rsidRPr="00A87DD2" w:rsidRDefault="00A87DD2" w:rsidP="00A87DD2">
            <w:pPr>
              <w:spacing w:before="75" w:after="0" w:line="240" w:lineRule="auto"/>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 </w:t>
            </w:r>
          </w:p>
        </w:tc>
        <w:tc>
          <w:tcPr>
            <w:tcW w:w="5578" w:type="dxa"/>
            <w:tcBorders>
              <w:top w:val="nil"/>
              <w:left w:val="nil"/>
              <w:bottom w:val="nil"/>
              <w:right w:val="nil"/>
            </w:tcBorders>
            <w:tcMar>
              <w:top w:w="60" w:type="dxa"/>
              <w:left w:w="60" w:type="dxa"/>
              <w:bottom w:w="60" w:type="dxa"/>
              <w:right w:w="60" w:type="dxa"/>
            </w:tcMar>
            <w:vAlign w:val="center"/>
            <w:hideMark/>
          </w:tcPr>
          <w:p w:rsidR="00A87DD2" w:rsidRPr="00A87DD2" w:rsidRDefault="00A87DD2" w:rsidP="00A87DD2">
            <w:pPr>
              <w:spacing w:before="75" w:after="0" w:line="240" w:lineRule="auto"/>
              <w:jc w:val="center"/>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ТИП ИСТОЧНИКА</w:t>
            </w:r>
          </w:p>
        </w:tc>
      </w:tr>
      <w:tr w:rsidR="00A87DD2" w:rsidRPr="00A87DD2" w:rsidTr="00A87DD2">
        <w:tc>
          <w:tcPr>
            <w:tcW w:w="0" w:type="auto"/>
            <w:tcBorders>
              <w:top w:val="nil"/>
              <w:left w:val="nil"/>
              <w:bottom w:val="nil"/>
              <w:right w:val="nil"/>
            </w:tcBorders>
            <w:tcMar>
              <w:top w:w="60" w:type="dxa"/>
              <w:left w:w="60" w:type="dxa"/>
              <w:bottom w:w="60" w:type="dxa"/>
              <w:right w:w="60" w:type="dxa"/>
            </w:tcMar>
            <w:hideMark/>
          </w:tcPr>
          <w:p w:rsidR="00A87DD2" w:rsidRPr="00A87DD2" w:rsidRDefault="00A87DD2" w:rsidP="00A87DD2">
            <w:pPr>
              <w:spacing w:after="0" w:line="240" w:lineRule="auto"/>
              <w:ind w:firstLine="375"/>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А) чистая прибыль</w:t>
            </w:r>
          </w:p>
          <w:p w:rsidR="00A87DD2" w:rsidRPr="00A87DD2" w:rsidRDefault="00A87DD2" w:rsidP="00A87DD2">
            <w:pPr>
              <w:spacing w:after="0" w:line="240" w:lineRule="auto"/>
              <w:ind w:firstLine="375"/>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Б) банковский кредит</w:t>
            </w:r>
          </w:p>
          <w:p w:rsidR="00A87DD2" w:rsidRPr="00A87DD2" w:rsidRDefault="00A87DD2" w:rsidP="00A87DD2">
            <w:pPr>
              <w:spacing w:after="0" w:line="240" w:lineRule="auto"/>
              <w:ind w:firstLine="375"/>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В) амортизационные отчисления</w:t>
            </w:r>
          </w:p>
          <w:p w:rsidR="00A87DD2" w:rsidRPr="00A87DD2" w:rsidRDefault="00A87DD2" w:rsidP="00A87DD2">
            <w:pPr>
              <w:spacing w:after="0" w:line="240" w:lineRule="auto"/>
              <w:ind w:firstLine="375"/>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Г) средства внебюджетного фонда</w:t>
            </w:r>
          </w:p>
          <w:p w:rsidR="00A87DD2" w:rsidRPr="00A87DD2" w:rsidRDefault="00A87DD2" w:rsidP="00A87DD2">
            <w:pPr>
              <w:spacing w:after="0" w:line="240" w:lineRule="auto"/>
              <w:ind w:firstLine="375"/>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Д) средства населения</w:t>
            </w:r>
          </w:p>
        </w:tc>
        <w:tc>
          <w:tcPr>
            <w:tcW w:w="0" w:type="auto"/>
            <w:tcBorders>
              <w:top w:val="nil"/>
              <w:left w:val="nil"/>
              <w:bottom w:val="nil"/>
              <w:right w:val="nil"/>
            </w:tcBorders>
            <w:tcMar>
              <w:top w:w="60" w:type="dxa"/>
              <w:left w:w="60" w:type="dxa"/>
              <w:bottom w:w="60" w:type="dxa"/>
              <w:right w:w="60" w:type="dxa"/>
            </w:tcMar>
            <w:vAlign w:val="center"/>
            <w:hideMark/>
          </w:tcPr>
          <w:p w:rsidR="00A87DD2" w:rsidRPr="00A87DD2" w:rsidRDefault="00A87DD2" w:rsidP="00A87DD2">
            <w:pPr>
              <w:spacing w:before="75" w:after="0" w:line="240" w:lineRule="auto"/>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 </w:t>
            </w:r>
          </w:p>
        </w:tc>
        <w:tc>
          <w:tcPr>
            <w:tcW w:w="5578" w:type="dxa"/>
            <w:tcBorders>
              <w:top w:val="nil"/>
              <w:left w:val="nil"/>
              <w:bottom w:val="nil"/>
              <w:right w:val="nil"/>
            </w:tcBorders>
            <w:tcMar>
              <w:top w:w="60" w:type="dxa"/>
              <w:left w:w="60" w:type="dxa"/>
              <w:bottom w:w="60" w:type="dxa"/>
              <w:right w:w="60" w:type="dxa"/>
            </w:tcMar>
            <w:hideMark/>
          </w:tcPr>
          <w:p w:rsidR="00A87DD2" w:rsidRPr="00A87DD2" w:rsidRDefault="00A87DD2" w:rsidP="00A87DD2">
            <w:pPr>
              <w:spacing w:after="0" w:line="240" w:lineRule="auto"/>
              <w:ind w:firstLine="375"/>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1) внутренние источники финансирование бизнеса</w:t>
            </w:r>
          </w:p>
          <w:p w:rsidR="00A87DD2" w:rsidRPr="00A87DD2" w:rsidRDefault="00A87DD2" w:rsidP="00A87DD2">
            <w:pPr>
              <w:spacing w:after="0" w:line="240" w:lineRule="auto"/>
              <w:ind w:firstLine="375"/>
              <w:rPr>
                <w:rFonts w:ascii="Times New Roman" w:eastAsia="Times New Roman" w:hAnsi="Times New Roman" w:cs="Times New Roman"/>
                <w:color w:val="000000"/>
                <w:sz w:val="20"/>
                <w:szCs w:val="20"/>
                <w:lang w:eastAsia="ru-RU"/>
              </w:rPr>
            </w:pPr>
            <w:r w:rsidRPr="00A87DD2">
              <w:rPr>
                <w:rFonts w:ascii="Times New Roman" w:eastAsia="Times New Roman" w:hAnsi="Times New Roman" w:cs="Times New Roman"/>
                <w:color w:val="000000"/>
                <w:sz w:val="20"/>
                <w:szCs w:val="20"/>
                <w:lang w:eastAsia="ru-RU"/>
              </w:rPr>
              <w:t>2) внешние источники финансирование бизнеса</w:t>
            </w:r>
          </w:p>
        </w:tc>
      </w:tr>
    </w:tbl>
    <w:p w:rsidR="00A87DD2" w:rsidRPr="00A87DD2" w:rsidRDefault="00A87DD2" w:rsidP="00A87DD2">
      <w:pPr>
        <w:pStyle w:val="a3"/>
        <w:numPr>
          <w:ilvl w:val="0"/>
          <w:numId w:val="7"/>
        </w:numPr>
        <w:jc w:val="both"/>
        <w:rPr>
          <w:rFonts w:ascii="Times New Roman" w:hAnsi="Times New Roman" w:cs="Times New Roman"/>
          <w:sz w:val="20"/>
          <w:szCs w:val="20"/>
        </w:rPr>
      </w:pPr>
      <w:r w:rsidRPr="00A87DD2">
        <w:rPr>
          <w:rFonts w:ascii="Times New Roman" w:hAnsi="Times New Roman" w:cs="Times New Roman"/>
          <w:b/>
          <w:sz w:val="20"/>
          <w:szCs w:val="20"/>
        </w:rPr>
        <w:t>Задание 5.</w:t>
      </w:r>
      <w:r w:rsidRPr="00A87DD2">
        <w:rPr>
          <w:rFonts w:ascii="Times New Roman" w:hAnsi="Times New Roman" w:cs="Times New Roman"/>
          <w:sz w:val="20"/>
          <w:szCs w:val="20"/>
        </w:rPr>
        <w:t xml:space="preserve"> </w:t>
      </w:r>
      <w:r w:rsidRPr="00A87DD2">
        <w:rPr>
          <w:rFonts w:ascii="Times New Roman" w:hAnsi="Times New Roman" w:cs="Times New Roman"/>
          <w:sz w:val="20"/>
          <w:szCs w:val="20"/>
        </w:rPr>
        <w:t>Выберите верные суждения об источниках финансирования бизнеса и запишите цифры, под которыми они указаны.</w:t>
      </w:r>
    </w:p>
    <w:p w:rsidR="00A87DD2" w:rsidRPr="00A87DD2" w:rsidRDefault="00A87DD2" w:rsidP="00A87DD2">
      <w:pPr>
        <w:pStyle w:val="a3"/>
        <w:numPr>
          <w:ilvl w:val="0"/>
          <w:numId w:val="9"/>
        </w:numPr>
        <w:jc w:val="both"/>
        <w:rPr>
          <w:rFonts w:ascii="Times New Roman" w:hAnsi="Times New Roman" w:cs="Times New Roman"/>
          <w:sz w:val="20"/>
          <w:szCs w:val="20"/>
        </w:rPr>
      </w:pPr>
      <w:r w:rsidRPr="00A87DD2">
        <w:rPr>
          <w:rFonts w:ascii="Times New Roman" w:hAnsi="Times New Roman" w:cs="Times New Roman"/>
          <w:sz w:val="20"/>
          <w:szCs w:val="20"/>
        </w:rPr>
        <w:t xml:space="preserve">Совокупность форм и методов финансового обеспечения производства товаров и </w:t>
      </w:r>
      <w:r w:rsidRPr="00A87DD2">
        <w:rPr>
          <w:rFonts w:ascii="Times New Roman" w:hAnsi="Times New Roman" w:cs="Times New Roman"/>
          <w:sz w:val="20"/>
          <w:szCs w:val="20"/>
        </w:rPr>
        <w:t>услуг называют финансированием.</w:t>
      </w:r>
    </w:p>
    <w:p w:rsidR="00A87DD2" w:rsidRPr="00A87DD2" w:rsidRDefault="00A87DD2" w:rsidP="00A87DD2">
      <w:pPr>
        <w:pStyle w:val="a3"/>
        <w:numPr>
          <w:ilvl w:val="0"/>
          <w:numId w:val="9"/>
        </w:numPr>
        <w:jc w:val="both"/>
        <w:rPr>
          <w:rFonts w:ascii="Times New Roman" w:hAnsi="Times New Roman" w:cs="Times New Roman"/>
          <w:sz w:val="20"/>
          <w:szCs w:val="20"/>
        </w:rPr>
      </w:pPr>
      <w:r w:rsidRPr="00A87DD2">
        <w:rPr>
          <w:rFonts w:ascii="Times New Roman" w:hAnsi="Times New Roman" w:cs="Times New Roman"/>
          <w:sz w:val="20"/>
          <w:szCs w:val="20"/>
        </w:rPr>
        <w:t>Многие предприятия заинтересованы в долгосрочн</w:t>
      </w:r>
      <w:r w:rsidRPr="00A87DD2">
        <w:rPr>
          <w:rFonts w:ascii="Times New Roman" w:hAnsi="Times New Roman" w:cs="Times New Roman"/>
          <w:sz w:val="20"/>
          <w:szCs w:val="20"/>
        </w:rPr>
        <w:t>ом привлечении заёмных средств.</w:t>
      </w:r>
    </w:p>
    <w:p w:rsidR="00A87DD2" w:rsidRPr="00A87DD2" w:rsidRDefault="00A87DD2" w:rsidP="00A87DD2">
      <w:pPr>
        <w:pStyle w:val="a3"/>
        <w:numPr>
          <w:ilvl w:val="0"/>
          <w:numId w:val="9"/>
        </w:numPr>
        <w:jc w:val="both"/>
        <w:rPr>
          <w:rFonts w:ascii="Times New Roman" w:hAnsi="Times New Roman" w:cs="Times New Roman"/>
          <w:sz w:val="20"/>
          <w:szCs w:val="20"/>
        </w:rPr>
      </w:pPr>
      <w:r w:rsidRPr="00A87DD2">
        <w:rPr>
          <w:rFonts w:ascii="Times New Roman" w:hAnsi="Times New Roman" w:cs="Times New Roman"/>
          <w:sz w:val="20"/>
          <w:szCs w:val="20"/>
        </w:rPr>
        <w:t xml:space="preserve">При выборе источников финансирования осуществляется прогнозирование возможных изменений в составе </w:t>
      </w:r>
      <w:r w:rsidRPr="00A87DD2">
        <w:rPr>
          <w:rFonts w:ascii="Times New Roman" w:hAnsi="Times New Roman" w:cs="Times New Roman"/>
          <w:sz w:val="20"/>
          <w:szCs w:val="20"/>
        </w:rPr>
        <w:t>активов и капитала предприятия.</w:t>
      </w:r>
    </w:p>
    <w:p w:rsidR="00A87DD2" w:rsidRPr="00A87DD2" w:rsidRDefault="00A87DD2" w:rsidP="00A87DD2">
      <w:pPr>
        <w:pStyle w:val="a3"/>
        <w:numPr>
          <w:ilvl w:val="0"/>
          <w:numId w:val="9"/>
        </w:numPr>
        <w:jc w:val="both"/>
        <w:rPr>
          <w:rFonts w:ascii="Times New Roman" w:hAnsi="Times New Roman" w:cs="Times New Roman"/>
          <w:sz w:val="20"/>
          <w:szCs w:val="20"/>
        </w:rPr>
      </w:pPr>
      <w:r w:rsidRPr="00A87DD2">
        <w:rPr>
          <w:rFonts w:ascii="Times New Roman" w:hAnsi="Times New Roman" w:cs="Times New Roman"/>
          <w:sz w:val="20"/>
          <w:szCs w:val="20"/>
        </w:rPr>
        <w:t>К внешним источникам финансирования бизнеса отно</w:t>
      </w:r>
      <w:r w:rsidRPr="00A87DD2">
        <w:rPr>
          <w:rFonts w:ascii="Times New Roman" w:hAnsi="Times New Roman" w:cs="Times New Roman"/>
          <w:sz w:val="20"/>
          <w:szCs w:val="20"/>
        </w:rPr>
        <w:t>сят амортизационные отчисления.</w:t>
      </w:r>
    </w:p>
    <w:p w:rsidR="00A87DD2" w:rsidRPr="00A87DD2" w:rsidRDefault="00A87DD2" w:rsidP="00A87DD2">
      <w:pPr>
        <w:pStyle w:val="a3"/>
        <w:numPr>
          <w:ilvl w:val="0"/>
          <w:numId w:val="9"/>
        </w:numPr>
        <w:jc w:val="both"/>
        <w:rPr>
          <w:rFonts w:ascii="Times New Roman" w:hAnsi="Times New Roman" w:cs="Times New Roman"/>
          <w:sz w:val="20"/>
          <w:szCs w:val="20"/>
        </w:rPr>
      </w:pPr>
      <w:r w:rsidRPr="00A87DD2">
        <w:rPr>
          <w:rFonts w:ascii="Times New Roman" w:hAnsi="Times New Roman" w:cs="Times New Roman"/>
          <w:sz w:val="20"/>
          <w:szCs w:val="20"/>
        </w:rPr>
        <w:t>Привлечение кредитов рассматривается как внутренний источник финансирования бизнеса.</w:t>
      </w:r>
    </w:p>
    <w:p w:rsidR="00A87DD2" w:rsidRPr="00583BDD" w:rsidRDefault="00A87DD2" w:rsidP="00583BDD">
      <w:pPr>
        <w:pStyle w:val="a3"/>
        <w:numPr>
          <w:ilvl w:val="0"/>
          <w:numId w:val="7"/>
        </w:numPr>
        <w:jc w:val="both"/>
        <w:rPr>
          <w:rFonts w:ascii="Times New Roman" w:hAnsi="Times New Roman" w:cs="Times New Roman"/>
          <w:sz w:val="20"/>
        </w:rPr>
      </w:pPr>
      <w:r w:rsidRPr="00583BDD">
        <w:rPr>
          <w:rFonts w:ascii="Times New Roman" w:hAnsi="Times New Roman" w:cs="Times New Roman"/>
          <w:b/>
          <w:sz w:val="20"/>
        </w:rPr>
        <w:t>Задание 5.</w:t>
      </w:r>
      <w:r w:rsidRPr="00583BDD">
        <w:rPr>
          <w:rFonts w:ascii="Times New Roman" w:hAnsi="Times New Roman" w:cs="Times New Roman"/>
          <w:sz w:val="20"/>
        </w:rPr>
        <w:t xml:space="preserve"> </w:t>
      </w:r>
      <w:r w:rsidRPr="00583BDD">
        <w:rPr>
          <w:rFonts w:ascii="Times New Roman" w:hAnsi="Times New Roman" w:cs="Times New Roman"/>
          <w:sz w:val="20"/>
        </w:rPr>
        <w:t>Выберите верные суждения об источниках финансирования бизнеса и запишите цифры, под которыми они указаны.</w:t>
      </w:r>
    </w:p>
    <w:p w:rsidR="00A87DD2" w:rsidRPr="00A87DD2" w:rsidRDefault="00A87DD2" w:rsidP="00A87DD2">
      <w:pPr>
        <w:pStyle w:val="a3"/>
        <w:numPr>
          <w:ilvl w:val="0"/>
          <w:numId w:val="10"/>
        </w:numPr>
        <w:jc w:val="both"/>
        <w:rPr>
          <w:rFonts w:ascii="Times New Roman" w:hAnsi="Times New Roman" w:cs="Times New Roman"/>
          <w:sz w:val="20"/>
        </w:rPr>
      </w:pPr>
      <w:r w:rsidRPr="00A87DD2">
        <w:rPr>
          <w:rFonts w:ascii="Times New Roman" w:hAnsi="Times New Roman" w:cs="Times New Roman"/>
          <w:sz w:val="20"/>
        </w:rPr>
        <w:t>Наращивание объёмов внешнего финансирования бизнеса повышает степень контрол</w:t>
      </w:r>
      <w:r w:rsidRPr="00A87DD2">
        <w:rPr>
          <w:rFonts w:ascii="Times New Roman" w:hAnsi="Times New Roman" w:cs="Times New Roman"/>
          <w:sz w:val="20"/>
        </w:rPr>
        <w:t>я собственника за предприятием.</w:t>
      </w:r>
    </w:p>
    <w:p w:rsidR="00A87DD2" w:rsidRPr="00A87DD2" w:rsidRDefault="00A87DD2" w:rsidP="00A87DD2">
      <w:pPr>
        <w:pStyle w:val="a3"/>
        <w:numPr>
          <w:ilvl w:val="0"/>
          <w:numId w:val="10"/>
        </w:numPr>
        <w:jc w:val="both"/>
        <w:rPr>
          <w:rFonts w:ascii="Times New Roman" w:hAnsi="Times New Roman" w:cs="Times New Roman"/>
          <w:sz w:val="20"/>
        </w:rPr>
      </w:pPr>
      <w:r w:rsidRPr="00A87DD2">
        <w:rPr>
          <w:rFonts w:ascii="Times New Roman" w:hAnsi="Times New Roman" w:cs="Times New Roman"/>
          <w:sz w:val="20"/>
        </w:rPr>
        <w:t>Наиболее распространённой формой финансирова</w:t>
      </w:r>
      <w:r w:rsidRPr="00A87DD2">
        <w:rPr>
          <w:rFonts w:ascii="Times New Roman" w:hAnsi="Times New Roman" w:cs="Times New Roman"/>
          <w:sz w:val="20"/>
        </w:rPr>
        <w:t>ния является банковский кредит.</w:t>
      </w:r>
    </w:p>
    <w:p w:rsidR="00A87DD2" w:rsidRPr="00A87DD2" w:rsidRDefault="00A87DD2" w:rsidP="00A87DD2">
      <w:pPr>
        <w:pStyle w:val="a3"/>
        <w:numPr>
          <w:ilvl w:val="0"/>
          <w:numId w:val="10"/>
        </w:numPr>
        <w:jc w:val="both"/>
        <w:rPr>
          <w:rFonts w:ascii="Times New Roman" w:hAnsi="Times New Roman" w:cs="Times New Roman"/>
          <w:sz w:val="20"/>
        </w:rPr>
      </w:pPr>
      <w:r w:rsidRPr="00A87DD2">
        <w:rPr>
          <w:rFonts w:ascii="Times New Roman" w:hAnsi="Times New Roman" w:cs="Times New Roman"/>
          <w:sz w:val="20"/>
        </w:rPr>
        <w:t>Внутреннее финансирование бизнеса не сопряжено с дополнительными расходами, связ</w:t>
      </w:r>
      <w:r w:rsidRPr="00A87DD2">
        <w:rPr>
          <w:rFonts w:ascii="Times New Roman" w:hAnsi="Times New Roman" w:cs="Times New Roman"/>
          <w:sz w:val="20"/>
        </w:rPr>
        <w:t>анными с привлечением капитала.</w:t>
      </w:r>
    </w:p>
    <w:p w:rsidR="00A87DD2" w:rsidRPr="00A87DD2" w:rsidRDefault="00A87DD2" w:rsidP="00A87DD2">
      <w:pPr>
        <w:pStyle w:val="a3"/>
        <w:numPr>
          <w:ilvl w:val="0"/>
          <w:numId w:val="10"/>
        </w:numPr>
        <w:jc w:val="both"/>
        <w:rPr>
          <w:rFonts w:ascii="Times New Roman" w:hAnsi="Times New Roman" w:cs="Times New Roman"/>
          <w:sz w:val="20"/>
        </w:rPr>
      </w:pPr>
      <w:r w:rsidRPr="00A87DD2">
        <w:rPr>
          <w:rFonts w:ascii="Times New Roman" w:hAnsi="Times New Roman" w:cs="Times New Roman"/>
          <w:sz w:val="20"/>
        </w:rPr>
        <w:t>К внутренним источникам финансирования бизнеса относится сдача в аренд</w:t>
      </w:r>
      <w:r w:rsidRPr="00A87DD2">
        <w:rPr>
          <w:rFonts w:ascii="Times New Roman" w:hAnsi="Times New Roman" w:cs="Times New Roman"/>
          <w:sz w:val="20"/>
        </w:rPr>
        <w:t>у неиспользуемых активов фирмы.</w:t>
      </w:r>
    </w:p>
    <w:p w:rsidR="002D20EC" w:rsidRPr="00A87DD2" w:rsidRDefault="00A87DD2" w:rsidP="00A87DD2">
      <w:pPr>
        <w:pStyle w:val="a3"/>
        <w:numPr>
          <w:ilvl w:val="0"/>
          <w:numId w:val="10"/>
        </w:numPr>
        <w:jc w:val="both"/>
        <w:rPr>
          <w:rFonts w:ascii="Times New Roman" w:hAnsi="Times New Roman" w:cs="Times New Roman"/>
          <w:sz w:val="20"/>
        </w:rPr>
      </w:pPr>
      <w:r w:rsidRPr="00A87DD2">
        <w:rPr>
          <w:rFonts w:ascii="Times New Roman" w:hAnsi="Times New Roman" w:cs="Times New Roman"/>
          <w:sz w:val="20"/>
        </w:rPr>
        <w:t>Финансирование частного бизнеса не может носить государственный характер.</w:t>
      </w:r>
    </w:p>
    <w:p w:rsidR="00583BDD" w:rsidRPr="00583BDD" w:rsidRDefault="00583BDD" w:rsidP="00583BDD">
      <w:pPr>
        <w:pStyle w:val="a3"/>
        <w:numPr>
          <w:ilvl w:val="0"/>
          <w:numId w:val="7"/>
        </w:numPr>
        <w:jc w:val="both"/>
        <w:rPr>
          <w:rFonts w:ascii="Times New Roman" w:hAnsi="Times New Roman" w:cs="Times New Roman"/>
          <w:sz w:val="20"/>
        </w:rPr>
      </w:pPr>
      <w:r w:rsidRPr="00583BDD">
        <w:rPr>
          <w:rFonts w:ascii="Times New Roman" w:hAnsi="Times New Roman" w:cs="Times New Roman"/>
          <w:b/>
          <w:sz w:val="20"/>
        </w:rPr>
        <w:t>Задание 5.</w:t>
      </w:r>
      <w:r w:rsidRPr="00583BDD">
        <w:rPr>
          <w:rFonts w:ascii="Times New Roman" w:hAnsi="Times New Roman" w:cs="Times New Roman"/>
          <w:sz w:val="20"/>
        </w:rPr>
        <w:t xml:space="preserve"> </w:t>
      </w:r>
      <w:r w:rsidRPr="00583BDD">
        <w:rPr>
          <w:rFonts w:ascii="Times New Roman" w:hAnsi="Times New Roman" w:cs="Times New Roman"/>
          <w:sz w:val="20"/>
        </w:rPr>
        <w:t>Выберите верные суждения об источниках финансирования бизнеса и запишите цифры, под которыми они указаны.</w:t>
      </w:r>
    </w:p>
    <w:p w:rsidR="00583BDD" w:rsidRPr="00583BDD" w:rsidRDefault="00583BDD" w:rsidP="00583BDD">
      <w:pPr>
        <w:pStyle w:val="a3"/>
        <w:numPr>
          <w:ilvl w:val="0"/>
          <w:numId w:val="11"/>
        </w:numPr>
        <w:jc w:val="both"/>
        <w:rPr>
          <w:rFonts w:ascii="Times New Roman" w:hAnsi="Times New Roman" w:cs="Times New Roman"/>
          <w:sz w:val="20"/>
        </w:rPr>
      </w:pPr>
      <w:r w:rsidRPr="00583BDD">
        <w:rPr>
          <w:rFonts w:ascii="Times New Roman" w:hAnsi="Times New Roman" w:cs="Times New Roman"/>
          <w:sz w:val="20"/>
        </w:rPr>
        <w:t>Источники финансирования бизне</w:t>
      </w:r>
      <w:r w:rsidRPr="00583BDD">
        <w:rPr>
          <w:rFonts w:ascii="Times New Roman" w:hAnsi="Times New Roman" w:cs="Times New Roman"/>
          <w:sz w:val="20"/>
        </w:rPr>
        <w:t>са бывают основные и оборотные.</w:t>
      </w:r>
    </w:p>
    <w:p w:rsidR="00583BDD" w:rsidRPr="00583BDD" w:rsidRDefault="00583BDD" w:rsidP="00583BDD">
      <w:pPr>
        <w:pStyle w:val="a3"/>
        <w:numPr>
          <w:ilvl w:val="0"/>
          <w:numId w:val="11"/>
        </w:numPr>
        <w:jc w:val="both"/>
        <w:rPr>
          <w:rFonts w:ascii="Times New Roman" w:hAnsi="Times New Roman" w:cs="Times New Roman"/>
          <w:sz w:val="20"/>
        </w:rPr>
      </w:pPr>
      <w:r w:rsidRPr="00583BDD">
        <w:rPr>
          <w:rFonts w:ascii="Times New Roman" w:hAnsi="Times New Roman" w:cs="Times New Roman"/>
          <w:sz w:val="20"/>
        </w:rPr>
        <w:t>Финансирование бизнеса могут проводить государственные фонды поддержки среднего и малого предпринимательства.</w:t>
      </w:r>
    </w:p>
    <w:p w:rsidR="00583BDD" w:rsidRPr="00583BDD" w:rsidRDefault="00583BDD" w:rsidP="00583BDD">
      <w:pPr>
        <w:pStyle w:val="a3"/>
        <w:numPr>
          <w:ilvl w:val="0"/>
          <w:numId w:val="11"/>
        </w:numPr>
        <w:jc w:val="both"/>
        <w:rPr>
          <w:rFonts w:ascii="Times New Roman" w:hAnsi="Times New Roman" w:cs="Times New Roman"/>
          <w:sz w:val="20"/>
        </w:rPr>
      </w:pPr>
      <w:r w:rsidRPr="00583BDD">
        <w:rPr>
          <w:rFonts w:ascii="Times New Roman" w:hAnsi="Times New Roman" w:cs="Times New Roman"/>
          <w:sz w:val="20"/>
        </w:rPr>
        <w:t>Финансирование бизнеса за счёт собственных средств фи</w:t>
      </w:r>
      <w:r w:rsidRPr="00583BDD">
        <w:rPr>
          <w:rFonts w:ascii="Times New Roman" w:hAnsi="Times New Roman" w:cs="Times New Roman"/>
          <w:sz w:val="20"/>
        </w:rPr>
        <w:t>рмы называется акционированием.</w:t>
      </w:r>
    </w:p>
    <w:p w:rsidR="00583BDD" w:rsidRPr="00583BDD" w:rsidRDefault="00583BDD" w:rsidP="00583BDD">
      <w:pPr>
        <w:pStyle w:val="a3"/>
        <w:numPr>
          <w:ilvl w:val="0"/>
          <w:numId w:val="11"/>
        </w:numPr>
        <w:jc w:val="both"/>
        <w:rPr>
          <w:rFonts w:ascii="Times New Roman" w:hAnsi="Times New Roman" w:cs="Times New Roman"/>
          <w:sz w:val="20"/>
        </w:rPr>
      </w:pPr>
      <w:r w:rsidRPr="00583BDD">
        <w:rPr>
          <w:rFonts w:ascii="Times New Roman" w:hAnsi="Times New Roman" w:cs="Times New Roman"/>
          <w:sz w:val="20"/>
        </w:rPr>
        <w:t>Банки финансируют бизнес посредством краткосрочног</w:t>
      </w:r>
      <w:r w:rsidRPr="00583BDD">
        <w:rPr>
          <w:rFonts w:ascii="Times New Roman" w:hAnsi="Times New Roman" w:cs="Times New Roman"/>
          <w:sz w:val="20"/>
        </w:rPr>
        <w:t>о и долгосрочного кредитования.</w:t>
      </w:r>
    </w:p>
    <w:p w:rsidR="00583BDD" w:rsidRPr="00583BDD" w:rsidRDefault="00583BDD" w:rsidP="00583BDD">
      <w:pPr>
        <w:pStyle w:val="a3"/>
        <w:numPr>
          <w:ilvl w:val="0"/>
          <w:numId w:val="11"/>
        </w:numPr>
        <w:jc w:val="both"/>
        <w:rPr>
          <w:rFonts w:ascii="Times New Roman" w:hAnsi="Times New Roman" w:cs="Times New Roman"/>
          <w:sz w:val="20"/>
        </w:rPr>
      </w:pPr>
      <w:r w:rsidRPr="00583BDD">
        <w:rPr>
          <w:rFonts w:ascii="Times New Roman" w:hAnsi="Times New Roman" w:cs="Times New Roman"/>
          <w:sz w:val="20"/>
        </w:rPr>
        <w:t>При расчёте амортизационных отчислений определяется их годовая норма.</w:t>
      </w:r>
    </w:p>
    <w:p w:rsidR="00583BDD" w:rsidRPr="00583BDD" w:rsidRDefault="00583BDD" w:rsidP="00583BDD">
      <w:pPr>
        <w:pStyle w:val="a3"/>
        <w:ind w:left="360"/>
        <w:jc w:val="both"/>
        <w:rPr>
          <w:rFonts w:ascii="Times New Roman" w:hAnsi="Times New Roman" w:cs="Times New Roman"/>
          <w:sz w:val="20"/>
        </w:rPr>
      </w:pPr>
    </w:p>
    <w:p w:rsidR="00583BDD" w:rsidRPr="00583BDD" w:rsidRDefault="00583BDD" w:rsidP="00583BDD">
      <w:pPr>
        <w:pStyle w:val="a3"/>
        <w:numPr>
          <w:ilvl w:val="0"/>
          <w:numId w:val="7"/>
        </w:numPr>
        <w:jc w:val="both"/>
        <w:rPr>
          <w:rFonts w:ascii="Times New Roman" w:hAnsi="Times New Roman" w:cs="Times New Roman"/>
          <w:sz w:val="20"/>
        </w:rPr>
      </w:pPr>
      <w:r w:rsidRPr="00583BDD">
        <w:rPr>
          <w:rFonts w:ascii="Times New Roman" w:hAnsi="Times New Roman" w:cs="Times New Roman"/>
          <w:b/>
          <w:sz w:val="20"/>
        </w:rPr>
        <w:lastRenderedPageBreak/>
        <w:t>Зада</w:t>
      </w:r>
      <w:r w:rsidRPr="00583BDD">
        <w:rPr>
          <w:rFonts w:ascii="Times New Roman" w:hAnsi="Times New Roman" w:cs="Times New Roman"/>
          <w:b/>
          <w:sz w:val="20"/>
        </w:rPr>
        <w:t>ние 5.</w:t>
      </w:r>
      <w:r w:rsidRPr="00583BDD">
        <w:rPr>
          <w:rFonts w:ascii="Times New Roman" w:hAnsi="Times New Roman" w:cs="Times New Roman"/>
          <w:sz w:val="20"/>
        </w:rPr>
        <w:t xml:space="preserve"> </w:t>
      </w:r>
      <w:r w:rsidRPr="00583BDD">
        <w:rPr>
          <w:rFonts w:ascii="Times New Roman" w:hAnsi="Times New Roman" w:cs="Times New Roman"/>
          <w:sz w:val="20"/>
        </w:rPr>
        <w:t>Выберите верные суждения об источниках финансирования бизнеса и запишите цифры, под которыми они указаны.</w:t>
      </w:r>
    </w:p>
    <w:p w:rsidR="00583BDD" w:rsidRPr="00583BDD" w:rsidRDefault="00583BDD" w:rsidP="00583BDD">
      <w:pPr>
        <w:pStyle w:val="a3"/>
        <w:numPr>
          <w:ilvl w:val="0"/>
          <w:numId w:val="12"/>
        </w:numPr>
        <w:jc w:val="both"/>
        <w:rPr>
          <w:rFonts w:ascii="Times New Roman" w:hAnsi="Times New Roman" w:cs="Times New Roman"/>
          <w:sz w:val="20"/>
        </w:rPr>
      </w:pPr>
      <w:r w:rsidRPr="00583BDD">
        <w:rPr>
          <w:rFonts w:ascii="Times New Roman" w:hAnsi="Times New Roman" w:cs="Times New Roman"/>
          <w:sz w:val="20"/>
        </w:rPr>
        <w:t>К внутренним источникам финансирования б</w:t>
      </w:r>
      <w:r w:rsidRPr="00583BDD">
        <w:rPr>
          <w:rFonts w:ascii="Times New Roman" w:hAnsi="Times New Roman" w:cs="Times New Roman"/>
          <w:sz w:val="20"/>
        </w:rPr>
        <w:t>изнеса относят заемный капитал.</w:t>
      </w:r>
    </w:p>
    <w:p w:rsidR="00583BDD" w:rsidRPr="00583BDD" w:rsidRDefault="00583BDD" w:rsidP="00583BDD">
      <w:pPr>
        <w:pStyle w:val="a3"/>
        <w:numPr>
          <w:ilvl w:val="0"/>
          <w:numId w:val="12"/>
        </w:numPr>
        <w:jc w:val="both"/>
        <w:rPr>
          <w:rFonts w:ascii="Times New Roman" w:hAnsi="Times New Roman" w:cs="Times New Roman"/>
          <w:sz w:val="20"/>
        </w:rPr>
      </w:pPr>
      <w:r w:rsidRPr="00583BDD">
        <w:rPr>
          <w:rFonts w:ascii="Times New Roman" w:hAnsi="Times New Roman" w:cs="Times New Roman"/>
          <w:sz w:val="20"/>
        </w:rPr>
        <w:t>Под финансированием понимается процесс образования кап</w:t>
      </w:r>
      <w:r w:rsidRPr="00583BDD">
        <w:rPr>
          <w:rFonts w:ascii="Times New Roman" w:hAnsi="Times New Roman" w:cs="Times New Roman"/>
          <w:sz w:val="20"/>
        </w:rPr>
        <w:t>итала фирмы во всех его формах.</w:t>
      </w:r>
    </w:p>
    <w:p w:rsidR="00583BDD" w:rsidRPr="00583BDD" w:rsidRDefault="00583BDD" w:rsidP="00583BDD">
      <w:pPr>
        <w:pStyle w:val="a3"/>
        <w:numPr>
          <w:ilvl w:val="0"/>
          <w:numId w:val="12"/>
        </w:numPr>
        <w:jc w:val="both"/>
        <w:rPr>
          <w:rFonts w:ascii="Times New Roman" w:hAnsi="Times New Roman" w:cs="Times New Roman"/>
          <w:sz w:val="20"/>
        </w:rPr>
      </w:pPr>
      <w:r w:rsidRPr="00583BDD">
        <w:rPr>
          <w:rFonts w:ascii="Times New Roman" w:hAnsi="Times New Roman" w:cs="Times New Roman"/>
          <w:sz w:val="20"/>
        </w:rPr>
        <w:t>Внешнее финансирование всегда обеспечивает финанс</w:t>
      </w:r>
      <w:r w:rsidRPr="00583BDD">
        <w:rPr>
          <w:rFonts w:ascii="Times New Roman" w:hAnsi="Times New Roman" w:cs="Times New Roman"/>
          <w:sz w:val="20"/>
        </w:rPr>
        <w:t>овую независимость предприятия.</w:t>
      </w:r>
    </w:p>
    <w:p w:rsidR="00583BDD" w:rsidRPr="00583BDD" w:rsidRDefault="00583BDD" w:rsidP="00583BDD">
      <w:pPr>
        <w:pStyle w:val="a3"/>
        <w:numPr>
          <w:ilvl w:val="0"/>
          <w:numId w:val="12"/>
        </w:numPr>
        <w:jc w:val="both"/>
        <w:rPr>
          <w:rFonts w:ascii="Times New Roman" w:hAnsi="Times New Roman" w:cs="Times New Roman"/>
          <w:sz w:val="20"/>
        </w:rPr>
      </w:pPr>
      <w:r w:rsidRPr="00583BDD">
        <w:rPr>
          <w:rFonts w:ascii="Times New Roman" w:hAnsi="Times New Roman" w:cs="Times New Roman"/>
          <w:sz w:val="20"/>
        </w:rPr>
        <w:t>Внутреннее финансирование предполагает использов</w:t>
      </w:r>
      <w:r w:rsidRPr="00583BDD">
        <w:rPr>
          <w:rFonts w:ascii="Times New Roman" w:hAnsi="Times New Roman" w:cs="Times New Roman"/>
          <w:sz w:val="20"/>
        </w:rPr>
        <w:t>ание собственных средств фирмы.</w:t>
      </w:r>
    </w:p>
    <w:p w:rsidR="002D20EC" w:rsidRPr="00583BDD" w:rsidRDefault="00583BDD" w:rsidP="00583BDD">
      <w:pPr>
        <w:pStyle w:val="a3"/>
        <w:numPr>
          <w:ilvl w:val="0"/>
          <w:numId w:val="12"/>
        </w:numPr>
        <w:jc w:val="both"/>
        <w:rPr>
          <w:rFonts w:ascii="Times New Roman" w:hAnsi="Times New Roman" w:cs="Times New Roman"/>
          <w:sz w:val="20"/>
        </w:rPr>
      </w:pPr>
      <w:r w:rsidRPr="00583BDD">
        <w:rPr>
          <w:rFonts w:ascii="Times New Roman" w:hAnsi="Times New Roman" w:cs="Times New Roman"/>
          <w:sz w:val="20"/>
        </w:rPr>
        <w:t>Акционирование позволяет фирме привлечь внешние средства.</w:t>
      </w:r>
    </w:p>
    <w:p w:rsidR="00583BDD" w:rsidRPr="00583BDD" w:rsidRDefault="00583BDD" w:rsidP="00583BDD">
      <w:pPr>
        <w:pStyle w:val="a3"/>
        <w:numPr>
          <w:ilvl w:val="0"/>
          <w:numId w:val="7"/>
        </w:numPr>
        <w:jc w:val="both"/>
        <w:rPr>
          <w:rFonts w:ascii="Times New Roman" w:hAnsi="Times New Roman" w:cs="Times New Roman"/>
          <w:sz w:val="20"/>
        </w:rPr>
      </w:pPr>
      <w:r w:rsidRPr="00583BDD">
        <w:rPr>
          <w:rFonts w:ascii="Times New Roman" w:hAnsi="Times New Roman" w:cs="Times New Roman"/>
          <w:b/>
          <w:sz w:val="20"/>
        </w:rPr>
        <w:t>Задание 5.</w:t>
      </w:r>
      <w:r w:rsidRPr="00583BDD">
        <w:rPr>
          <w:rFonts w:ascii="Times New Roman" w:hAnsi="Times New Roman" w:cs="Times New Roman"/>
          <w:sz w:val="20"/>
        </w:rPr>
        <w:t xml:space="preserve"> </w:t>
      </w:r>
      <w:r w:rsidRPr="00583BDD">
        <w:rPr>
          <w:rFonts w:ascii="Times New Roman" w:hAnsi="Times New Roman" w:cs="Times New Roman"/>
          <w:sz w:val="20"/>
        </w:rPr>
        <w:t>Выберите в приведённом списке верные суждения об экономике фирмы.</w:t>
      </w:r>
    </w:p>
    <w:p w:rsidR="00583BDD" w:rsidRPr="00583BDD" w:rsidRDefault="00583BDD" w:rsidP="00583BDD">
      <w:pPr>
        <w:pStyle w:val="a3"/>
        <w:numPr>
          <w:ilvl w:val="0"/>
          <w:numId w:val="13"/>
        </w:numPr>
        <w:jc w:val="both"/>
        <w:rPr>
          <w:rFonts w:ascii="Times New Roman" w:hAnsi="Times New Roman" w:cs="Times New Roman"/>
          <w:sz w:val="20"/>
        </w:rPr>
      </w:pPr>
      <w:r w:rsidRPr="00583BDD">
        <w:rPr>
          <w:rFonts w:ascii="Times New Roman" w:hAnsi="Times New Roman" w:cs="Times New Roman"/>
          <w:sz w:val="20"/>
        </w:rPr>
        <w:t>К постоянным издержкам в краткосрочном периоде относятся логистические рас</w:t>
      </w:r>
      <w:r w:rsidRPr="00583BDD">
        <w:rPr>
          <w:rFonts w:ascii="Times New Roman" w:hAnsi="Times New Roman" w:cs="Times New Roman"/>
          <w:sz w:val="20"/>
        </w:rPr>
        <w:t>ходы.</w:t>
      </w:r>
    </w:p>
    <w:p w:rsidR="00583BDD" w:rsidRPr="00583BDD" w:rsidRDefault="00583BDD" w:rsidP="00583BDD">
      <w:pPr>
        <w:pStyle w:val="a3"/>
        <w:numPr>
          <w:ilvl w:val="0"/>
          <w:numId w:val="13"/>
        </w:numPr>
        <w:jc w:val="both"/>
        <w:rPr>
          <w:rFonts w:ascii="Times New Roman" w:hAnsi="Times New Roman" w:cs="Times New Roman"/>
          <w:sz w:val="20"/>
        </w:rPr>
      </w:pPr>
      <w:r w:rsidRPr="00583BDD">
        <w:rPr>
          <w:rFonts w:ascii="Times New Roman" w:hAnsi="Times New Roman" w:cs="Times New Roman"/>
          <w:sz w:val="20"/>
        </w:rPr>
        <w:t>Фирмы имеют возможность использовать в качестве источнико</w:t>
      </w:r>
      <w:r w:rsidRPr="00583BDD">
        <w:rPr>
          <w:rFonts w:ascii="Times New Roman" w:hAnsi="Times New Roman" w:cs="Times New Roman"/>
          <w:sz w:val="20"/>
        </w:rPr>
        <w:t>в финансирования часть прибыли.</w:t>
      </w:r>
    </w:p>
    <w:p w:rsidR="00583BDD" w:rsidRPr="00583BDD" w:rsidRDefault="00583BDD" w:rsidP="00583BDD">
      <w:pPr>
        <w:pStyle w:val="a3"/>
        <w:numPr>
          <w:ilvl w:val="0"/>
          <w:numId w:val="13"/>
        </w:numPr>
        <w:jc w:val="both"/>
        <w:rPr>
          <w:rFonts w:ascii="Times New Roman" w:hAnsi="Times New Roman" w:cs="Times New Roman"/>
          <w:sz w:val="20"/>
        </w:rPr>
      </w:pPr>
      <w:r w:rsidRPr="00583BDD">
        <w:rPr>
          <w:rFonts w:ascii="Times New Roman" w:hAnsi="Times New Roman" w:cs="Times New Roman"/>
          <w:sz w:val="20"/>
        </w:rPr>
        <w:t>Одним из внешних источников финансирования бизнеса</w:t>
      </w:r>
      <w:r w:rsidRPr="00583BDD">
        <w:rPr>
          <w:rFonts w:ascii="Times New Roman" w:hAnsi="Times New Roman" w:cs="Times New Roman"/>
          <w:sz w:val="20"/>
        </w:rPr>
        <w:t xml:space="preserve"> является привлечение кредитов.</w:t>
      </w:r>
    </w:p>
    <w:p w:rsidR="00583BDD" w:rsidRPr="00583BDD" w:rsidRDefault="00583BDD" w:rsidP="00583BDD">
      <w:pPr>
        <w:pStyle w:val="a3"/>
        <w:numPr>
          <w:ilvl w:val="0"/>
          <w:numId w:val="13"/>
        </w:numPr>
        <w:jc w:val="both"/>
        <w:rPr>
          <w:rFonts w:ascii="Times New Roman" w:hAnsi="Times New Roman" w:cs="Times New Roman"/>
          <w:sz w:val="20"/>
        </w:rPr>
      </w:pPr>
      <w:r w:rsidRPr="00583BDD">
        <w:rPr>
          <w:rFonts w:ascii="Times New Roman" w:hAnsi="Times New Roman" w:cs="Times New Roman"/>
          <w:sz w:val="20"/>
        </w:rPr>
        <w:t xml:space="preserve">Прибыль фирмы представляет </w:t>
      </w:r>
      <w:r w:rsidRPr="00583BDD">
        <w:rPr>
          <w:rFonts w:ascii="Times New Roman" w:hAnsi="Times New Roman" w:cs="Times New Roman"/>
          <w:sz w:val="20"/>
        </w:rPr>
        <w:t>собой сумму издержек и выручки.</w:t>
      </w:r>
    </w:p>
    <w:p w:rsidR="002D20EC" w:rsidRPr="00583BDD" w:rsidRDefault="00583BDD" w:rsidP="00583BDD">
      <w:pPr>
        <w:pStyle w:val="a3"/>
        <w:numPr>
          <w:ilvl w:val="0"/>
          <w:numId w:val="13"/>
        </w:numPr>
        <w:jc w:val="both"/>
        <w:rPr>
          <w:rFonts w:ascii="Times New Roman" w:hAnsi="Times New Roman" w:cs="Times New Roman"/>
          <w:sz w:val="20"/>
        </w:rPr>
      </w:pPr>
      <w:r w:rsidRPr="00583BDD">
        <w:rPr>
          <w:rFonts w:ascii="Times New Roman" w:hAnsi="Times New Roman" w:cs="Times New Roman"/>
          <w:sz w:val="20"/>
        </w:rPr>
        <w:t>Выручка — это стоимость, полученная от продажи произведённой фирмой продукции или оказанных фирмой услуг.</w:t>
      </w:r>
    </w:p>
    <w:p w:rsidR="00583BDD" w:rsidRPr="00583BDD" w:rsidRDefault="00583BDD" w:rsidP="00583BDD">
      <w:pPr>
        <w:jc w:val="both"/>
        <w:rPr>
          <w:rFonts w:ascii="Times New Roman" w:hAnsi="Times New Roman" w:cs="Times New Roman"/>
          <w:sz w:val="20"/>
        </w:rPr>
      </w:pPr>
      <w:r>
        <w:rPr>
          <w:rFonts w:ascii="Times New Roman" w:hAnsi="Times New Roman" w:cs="Times New Roman"/>
          <w:b/>
          <w:sz w:val="20"/>
        </w:rPr>
        <w:t xml:space="preserve">9. </w:t>
      </w:r>
      <w:r w:rsidRPr="00583BDD">
        <w:rPr>
          <w:rFonts w:ascii="Times New Roman" w:hAnsi="Times New Roman" w:cs="Times New Roman"/>
          <w:b/>
          <w:sz w:val="20"/>
        </w:rPr>
        <w:t>Задание 7.</w:t>
      </w:r>
      <w:r>
        <w:rPr>
          <w:rFonts w:ascii="Times New Roman" w:hAnsi="Times New Roman" w:cs="Times New Roman"/>
          <w:sz w:val="20"/>
        </w:rPr>
        <w:t xml:space="preserve"> </w:t>
      </w:r>
      <w:r w:rsidRPr="00583BDD">
        <w:rPr>
          <w:rFonts w:ascii="Times New Roman" w:hAnsi="Times New Roman" w:cs="Times New Roman"/>
          <w:sz w:val="20"/>
        </w:rPr>
        <w:t>Владелец типографии Жданов хочет расширить свой бизнес. Выберите в приведённом списке внешние источники финансирования бизнеса и запишите цифры, под которыми они указаны.</w:t>
      </w:r>
    </w:p>
    <w:p w:rsidR="00583BDD" w:rsidRPr="00583BDD" w:rsidRDefault="00583BDD" w:rsidP="00583BDD">
      <w:pPr>
        <w:pStyle w:val="a3"/>
        <w:numPr>
          <w:ilvl w:val="0"/>
          <w:numId w:val="14"/>
        </w:numPr>
        <w:jc w:val="both"/>
        <w:rPr>
          <w:rFonts w:ascii="Times New Roman" w:hAnsi="Times New Roman" w:cs="Times New Roman"/>
          <w:sz w:val="20"/>
        </w:rPr>
      </w:pPr>
      <w:r w:rsidRPr="00583BDD">
        <w:rPr>
          <w:rFonts w:ascii="Times New Roman" w:hAnsi="Times New Roman" w:cs="Times New Roman"/>
          <w:sz w:val="20"/>
        </w:rPr>
        <w:t>внедрение новых технологий</w:t>
      </w:r>
    </w:p>
    <w:p w:rsidR="00583BDD" w:rsidRPr="00583BDD" w:rsidRDefault="00583BDD" w:rsidP="00583BDD">
      <w:pPr>
        <w:pStyle w:val="a3"/>
        <w:numPr>
          <w:ilvl w:val="0"/>
          <w:numId w:val="14"/>
        </w:numPr>
        <w:jc w:val="both"/>
        <w:rPr>
          <w:rFonts w:ascii="Times New Roman" w:hAnsi="Times New Roman" w:cs="Times New Roman"/>
          <w:sz w:val="20"/>
        </w:rPr>
      </w:pPr>
      <w:r w:rsidRPr="00583BDD">
        <w:rPr>
          <w:rFonts w:ascii="Times New Roman" w:hAnsi="Times New Roman" w:cs="Times New Roman"/>
          <w:sz w:val="20"/>
        </w:rPr>
        <w:t>банковский кредит</w:t>
      </w:r>
    </w:p>
    <w:p w:rsidR="00583BDD" w:rsidRPr="00583BDD" w:rsidRDefault="00583BDD" w:rsidP="00583BDD">
      <w:pPr>
        <w:pStyle w:val="a3"/>
        <w:numPr>
          <w:ilvl w:val="0"/>
          <w:numId w:val="14"/>
        </w:numPr>
        <w:jc w:val="both"/>
        <w:rPr>
          <w:rFonts w:ascii="Times New Roman" w:hAnsi="Times New Roman" w:cs="Times New Roman"/>
          <w:sz w:val="20"/>
        </w:rPr>
      </w:pPr>
      <w:r w:rsidRPr="00583BDD">
        <w:rPr>
          <w:rFonts w:ascii="Times New Roman" w:hAnsi="Times New Roman" w:cs="Times New Roman"/>
          <w:sz w:val="20"/>
        </w:rPr>
        <w:t>выпуск акций</w:t>
      </w:r>
    </w:p>
    <w:p w:rsidR="00583BDD" w:rsidRPr="00583BDD" w:rsidRDefault="00583BDD" w:rsidP="00583BDD">
      <w:pPr>
        <w:pStyle w:val="a3"/>
        <w:numPr>
          <w:ilvl w:val="0"/>
          <w:numId w:val="14"/>
        </w:numPr>
        <w:jc w:val="both"/>
        <w:rPr>
          <w:rFonts w:ascii="Times New Roman" w:hAnsi="Times New Roman" w:cs="Times New Roman"/>
          <w:sz w:val="20"/>
        </w:rPr>
      </w:pPr>
      <w:r w:rsidRPr="00583BDD">
        <w:rPr>
          <w:rFonts w:ascii="Times New Roman" w:hAnsi="Times New Roman" w:cs="Times New Roman"/>
          <w:sz w:val="20"/>
        </w:rPr>
        <w:t>амортизационный фонд</w:t>
      </w:r>
    </w:p>
    <w:p w:rsidR="00583BDD" w:rsidRPr="00583BDD" w:rsidRDefault="00583BDD" w:rsidP="00583BDD">
      <w:pPr>
        <w:pStyle w:val="a3"/>
        <w:numPr>
          <w:ilvl w:val="0"/>
          <w:numId w:val="14"/>
        </w:numPr>
        <w:jc w:val="both"/>
        <w:rPr>
          <w:rFonts w:ascii="Times New Roman" w:hAnsi="Times New Roman" w:cs="Times New Roman"/>
          <w:sz w:val="20"/>
        </w:rPr>
      </w:pPr>
      <w:r w:rsidRPr="00583BDD">
        <w:rPr>
          <w:rFonts w:ascii="Times New Roman" w:hAnsi="Times New Roman" w:cs="Times New Roman"/>
          <w:sz w:val="20"/>
        </w:rPr>
        <w:t>накопленная прибыль</w:t>
      </w:r>
    </w:p>
    <w:p w:rsidR="002D20EC" w:rsidRPr="00583BDD" w:rsidRDefault="00583BDD" w:rsidP="00583BDD">
      <w:pPr>
        <w:pStyle w:val="a3"/>
        <w:numPr>
          <w:ilvl w:val="0"/>
          <w:numId w:val="14"/>
        </w:numPr>
        <w:jc w:val="both"/>
        <w:rPr>
          <w:rFonts w:ascii="Times New Roman" w:hAnsi="Times New Roman" w:cs="Times New Roman"/>
          <w:sz w:val="20"/>
        </w:rPr>
      </w:pPr>
      <w:r w:rsidRPr="00583BDD">
        <w:rPr>
          <w:rFonts w:ascii="Times New Roman" w:hAnsi="Times New Roman" w:cs="Times New Roman"/>
          <w:sz w:val="20"/>
        </w:rPr>
        <w:t>государственный заказ</w:t>
      </w:r>
    </w:p>
    <w:p w:rsidR="00583BDD" w:rsidRPr="008E4C31" w:rsidRDefault="00F7225A" w:rsidP="008E4C31">
      <w:pPr>
        <w:pStyle w:val="a3"/>
        <w:numPr>
          <w:ilvl w:val="0"/>
          <w:numId w:val="15"/>
        </w:numPr>
        <w:shd w:val="clear" w:color="auto" w:fill="FFFFFF"/>
        <w:spacing w:before="75" w:after="75" w:line="240" w:lineRule="auto"/>
        <w:jc w:val="both"/>
        <w:rPr>
          <w:rFonts w:ascii="Times New Roman" w:eastAsia="Times New Roman" w:hAnsi="Times New Roman" w:cs="Times New Roman"/>
          <w:color w:val="000000"/>
          <w:sz w:val="20"/>
          <w:szCs w:val="20"/>
          <w:lang w:eastAsia="ru-RU"/>
        </w:rPr>
      </w:pPr>
      <w:r w:rsidRPr="008E4C31">
        <w:rPr>
          <w:rFonts w:ascii="Times New Roman" w:eastAsia="Times New Roman" w:hAnsi="Times New Roman" w:cs="Times New Roman"/>
          <w:b/>
          <w:bCs/>
          <w:color w:val="000000"/>
          <w:sz w:val="20"/>
          <w:szCs w:val="20"/>
          <w:lang w:eastAsia="ru-RU"/>
        </w:rPr>
        <w:t xml:space="preserve">Задание </w:t>
      </w:r>
      <w:r w:rsidRPr="008E4C31">
        <w:rPr>
          <w:rFonts w:ascii="Times New Roman" w:eastAsia="Times New Roman" w:hAnsi="Times New Roman" w:cs="Times New Roman"/>
          <w:b/>
          <w:bCs/>
          <w:color w:val="090949"/>
          <w:sz w:val="20"/>
          <w:szCs w:val="20"/>
          <w:lang w:eastAsia="ru-RU"/>
        </w:rPr>
        <w:t>6.</w:t>
      </w:r>
      <w:r w:rsidRPr="008E4C31">
        <w:rPr>
          <w:rFonts w:ascii="Times New Roman" w:eastAsia="Times New Roman" w:hAnsi="Times New Roman" w:cs="Times New Roman"/>
          <w:color w:val="000000"/>
          <w:sz w:val="20"/>
          <w:szCs w:val="20"/>
          <w:lang w:eastAsia="ru-RU"/>
        </w:rPr>
        <w:t xml:space="preserve"> </w:t>
      </w:r>
      <w:r w:rsidR="00583BDD" w:rsidRPr="008E4C31">
        <w:rPr>
          <w:rFonts w:ascii="Times New Roman" w:eastAsia="Times New Roman" w:hAnsi="Times New Roman" w:cs="Times New Roman"/>
          <w:color w:val="000000"/>
          <w:sz w:val="20"/>
          <w:szCs w:val="20"/>
          <w:lang w:eastAsia="ru-RU"/>
        </w:rPr>
        <w:t>Установите соответствие между примерами и источниками финансирования бизнеса: к каждой позиции, данной в первом столбце, подберите соответствующую позицию из второго столбца.</w:t>
      </w:r>
    </w:p>
    <w:tbl>
      <w:tblPr>
        <w:tblW w:w="10915" w:type="dxa"/>
        <w:tblCellMar>
          <w:top w:w="15" w:type="dxa"/>
          <w:left w:w="15" w:type="dxa"/>
          <w:bottom w:w="15" w:type="dxa"/>
          <w:right w:w="15" w:type="dxa"/>
        </w:tblCellMar>
        <w:tblLook w:val="04A0" w:firstRow="1" w:lastRow="0" w:firstColumn="1" w:lastColumn="0" w:noHBand="0" w:noVBand="1"/>
      </w:tblPr>
      <w:tblGrid>
        <w:gridCol w:w="5348"/>
        <w:gridCol w:w="161"/>
        <w:gridCol w:w="5406"/>
      </w:tblGrid>
      <w:tr w:rsidR="00583BDD" w:rsidRPr="00583BDD" w:rsidTr="008E4C31">
        <w:tc>
          <w:tcPr>
            <w:tcW w:w="5348" w:type="dxa"/>
            <w:tcBorders>
              <w:top w:val="nil"/>
              <w:left w:val="nil"/>
              <w:bottom w:val="nil"/>
              <w:right w:val="nil"/>
            </w:tcBorders>
            <w:tcMar>
              <w:top w:w="60" w:type="dxa"/>
              <w:left w:w="60" w:type="dxa"/>
              <w:bottom w:w="60" w:type="dxa"/>
              <w:right w:w="60" w:type="dxa"/>
            </w:tcMar>
            <w:vAlign w:val="center"/>
            <w:hideMark/>
          </w:tcPr>
          <w:p w:rsidR="00583BDD" w:rsidRPr="00583BDD" w:rsidRDefault="00583BDD" w:rsidP="00583BDD">
            <w:pPr>
              <w:spacing w:before="75" w:after="0" w:line="240" w:lineRule="auto"/>
              <w:jc w:val="center"/>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ПРИМЕР</w:t>
            </w:r>
          </w:p>
        </w:tc>
        <w:tc>
          <w:tcPr>
            <w:tcW w:w="0" w:type="auto"/>
            <w:tcBorders>
              <w:top w:val="nil"/>
              <w:left w:val="nil"/>
              <w:bottom w:val="nil"/>
              <w:right w:val="nil"/>
            </w:tcBorders>
            <w:tcMar>
              <w:top w:w="60" w:type="dxa"/>
              <w:left w:w="60" w:type="dxa"/>
              <w:bottom w:w="60" w:type="dxa"/>
              <w:right w:w="60" w:type="dxa"/>
            </w:tcMar>
            <w:vAlign w:val="center"/>
            <w:hideMark/>
          </w:tcPr>
          <w:p w:rsidR="00583BDD" w:rsidRPr="00583BDD" w:rsidRDefault="00583BDD" w:rsidP="00583BDD">
            <w:pPr>
              <w:spacing w:before="75" w:after="0" w:line="240" w:lineRule="auto"/>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 </w:t>
            </w:r>
          </w:p>
        </w:tc>
        <w:tc>
          <w:tcPr>
            <w:tcW w:w="5406" w:type="dxa"/>
            <w:tcBorders>
              <w:top w:val="nil"/>
              <w:left w:val="nil"/>
              <w:bottom w:val="nil"/>
              <w:right w:val="nil"/>
            </w:tcBorders>
            <w:tcMar>
              <w:top w:w="60" w:type="dxa"/>
              <w:left w:w="60" w:type="dxa"/>
              <w:bottom w:w="60" w:type="dxa"/>
              <w:right w:w="60" w:type="dxa"/>
            </w:tcMar>
            <w:vAlign w:val="center"/>
            <w:hideMark/>
          </w:tcPr>
          <w:p w:rsidR="00583BDD" w:rsidRPr="00583BDD" w:rsidRDefault="00583BDD" w:rsidP="00583BDD">
            <w:pPr>
              <w:spacing w:before="75" w:after="0" w:line="240" w:lineRule="auto"/>
              <w:jc w:val="center"/>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ИСТОЧНИК ФИНАНСИРОВАНИЯ БИЗНЕСА</w:t>
            </w:r>
          </w:p>
        </w:tc>
      </w:tr>
      <w:tr w:rsidR="00583BDD" w:rsidRPr="00583BDD" w:rsidTr="008E4C31">
        <w:tc>
          <w:tcPr>
            <w:tcW w:w="0" w:type="auto"/>
            <w:tcBorders>
              <w:top w:val="nil"/>
              <w:left w:val="nil"/>
              <w:bottom w:val="nil"/>
              <w:right w:val="nil"/>
            </w:tcBorders>
            <w:tcMar>
              <w:top w:w="60" w:type="dxa"/>
              <w:left w:w="60" w:type="dxa"/>
              <w:bottom w:w="60" w:type="dxa"/>
              <w:right w:w="60" w:type="dxa"/>
            </w:tcMar>
            <w:hideMark/>
          </w:tcPr>
          <w:p w:rsidR="00583BDD" w:rsidRPr="00583BDD" w:rsidRDefault="00583BDD" w:rsidP="00583BDD">
            <w:pPr>
              <w:spacing w:after="0" w:line="240" w:lineRule="auto"/>
              <w:ind w:firstLine="375"/>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А) торговый кредит</w:t>
            </w:r>
          </w:p>
          <w:p w:rsidR="00583BDD" w:rsidRPr="00583BDD" w:rsidRDefault="00583BDD" w:rsidP="00583BDD">
            <w:pPr>
              <w:spacing w:after="0" w:line="240" w:lineRule="auto"/>
              <w:ind w:firstLine="375"/>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Б) выпуск и размещение акций</w:t>
            </w:r>
          </w:p>
          <w:p w:rsidR="00583BDD" w:rsidRPr="00583BDD" w:rsidRDefault="00583BDD" w:rsidP="00583BDD">
            <w:pPr>
              <w:spacing w:after="0" w:line="240" w:lineRule="auto"/>
              <w:ind w:firstLine="375"/>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В) прибыль фирмы</w:t>
            </w:r>
          </w:p>
          <w:p w:rsidR="00583BDD" w:rsidRPr="00583BDD" w:rsidRDefault="00583BDD" w:rsidP="00583BDD">
            <w:pPr>
              <w:spacing w:after="0" w:line="240" w:lineRule="auto"/>
              <w:ind w:firstLine="375"/>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Г) получение средств из местного бюджета</w:t>
            </w:r>
          </w:p>
          <w:p w:rsidR="00583BDD" w:rsidRPr="00583BDD" w:rsidRDefault="00583BDD" w:rsidP="00583BDD">
            <w:pPr>
              <w:spacing w:after="0" w:line="240" w:lineRule="auto"/>
              <w:ind w:firstLine="375"/>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Д) амортизационные отчисления</w:t>
            </w:r>
          </w:p>
        </w:tc>
        <w:tc>
          <w:tcPr>
            <w:tcW w:w="0" w:type="auto"/>
            <w:tcBorders>
              <w:top w:val="nil"/>
              <w:left w:val="nil"/>
              <w:bottom w:val="nil"/>
              <w:right w:val="nil"/>
            </w:tcBorders>
            <w:tcMar>
              <w:top w:w="60" w:type="dxa"/>
              <w:left w:w="60" w:type="dxa"/>
              <w:bottom w:w="60" w:type="dxa"/>
              <w:right w:w="60" w:type="dxa"/>
            </w:tcMar>
            <w:vAlign w:val="center"/>
            <w:hideMark/>
          </w:tcPr>
          <w:p w:rsidR="00583BDD" w:rsidRPr="00583BDD" w:rsidRDefault="00583BDD" w:rsidP="00583BDD">
            <w:pPr>
              <w:spacing w:before="75" w:after="0" w:line="240" w:lineRule="auto"/>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 </w:t>
            </w:r>
          </w:p>
        </w:tc>
        <w:tc>
          <w:tcPr>
            <w:tcW w:w="5406" w:type="dxa"/>
            <w:tcBorders>
              <w:top w:val="nil"/>
              <w:left w:val="nil"/>
              <w:bottom w:val="nil"/>
              <w:right w:val="nil"/>
            </w:tcBorders>
            <w:tcMar>
              <w:top w:w="60" w:type="dxa"/>
              <w:left w:w="60" w:type="dxa"/>
              <w:bottom w:w="60" w:type="dxa"/>
              <w:right w:w="60" w:type="dxa"/>
            </w:tcMar>
            <w:hideMark/>
          </w:tcPr>
          <w:p w:rsidR="00583BDD" w:rsidRPr="00583BDD" w:rsidRDefault="00583BDD" w:rsidP="00583BDD">
            <w:pPr>
              <w:spacing w:after="0" w:line="240" w:lineRule="auto"/>
              <w:ind w:firstLine="375"/>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1) внешний</w:t>
            </w:r>
          </w:p>
          <w:p w:rsidR="00583BDD" w:rsidRPr="00583BDD" w:rsidRDefault="00583BDD" w:rsidP="00583BDD">
            <w:pPr>
              <w:spacing w:after="0" w:line="240" w:lineRule="auto"/>
              <w:ind w:firstLine="375"/>
              <w:rPr>
                <w:rFonts w:ascii="Times New Roman" w:eastAsia="Times New Roman" w:hAnsi="Times New Roman" w:cs="Times New Roman"/>
                <w:color w:val="000000"/>
                <w:sz w:val="20"/>
                <w:szCs w:val="20"/>
                <w:lang w:eastAsia="ru-RU"/>
              </w:rPr>
            </w:pPr>
            <w:r w:rsidRPr="00583BDD">
              <w:rPr>
                <w:rFonts w:ascii="Times New Roman" w:eastAsia="Times New Roman" w:hAnsi="Times New Roman" w:cs="Times New Roman"/>
                <w:color w:val="000000"/>
                <w:sz w:val="20"/>
                <w:szCs w:val="20"/>
                <w:lang w:eastAsia="ru-RU"/>
              </w:rPr>
              <w:t>2) внутренний</w:t>
            </w:r>
          </w:p>
        </w:tc>
      </w:tr>
    </w:tbl>
    <w:p w:rsidR="008E4C31" w:rsidRPr="008E4C31" w:rsidRDefault="008E4C31" w:rsidP="008E4C31">
      <w:pPr>
        <w:pStyle w:val="a3"/>
        <w:numPr>
          <w:ilvl w:val="0"/>
          <w:numId w:val="15"/>
        </w:numPr>
        <w:jc w:val="both"/>
        <w:rPr>
          <w:rFonts w:ascii="Times New Roman" w:hAnsi="Times New Roman" w:cs="Times New Roman"/>
          <w:sz w:val="20"/>
        </w:rPr>
      </w:pPr>
      <w:r w:rsidRPr="008E4C31">
        <w:rPr>
          <w:rFonts w:ascii="Times New Roman" w:hAnsi="Times New Roman" w:cs="Times New Roman"/>
          <w:b/>
          <w:sz w:val="20"/>
        </w:rPr>
        <w:t>Задание 7.</w:t>
      </w:r>
      <w:r w:rsidRPr="008E4C31">
        <w:rPr>
          <w:rFonts w:ascii="Times New Roman" w:hAnsi="Times New Roman" w:cs="Times New Roman"/>
          <w:sz w:val="20"/>
        </w:rPr>
        <w:t xml:space="preserve"> </w:t>
      </w:r>
      <w:r w:rsidRPr="008E4C31">
        <w:rPr>
          <w:rFonts w:ascii="Times New Roman" w:hAnsi="Times New Roman" w:cs="Times New Roman"/>
          <w:sz w:val="20"/>
        </w:rPr>
        <w:t>Владельцы компании по производству компьютерного программного обеспечения планируют расширение своего предприятия. Выберите из приведённого ниже списка возможные источники финансирования, которые могут использовать владельцы компании. Запишите цифры, под которыми они указаны. Цифры укажите в порядке возрастания.</w:t>
      </w:r>
    </w:p>
    <w:p w:rsidR="008E4C31" w:rsidRPr="008E4C31" w:rsidRDefault="008E4C31" w:rsidP="008E4C31">
      <w:pPr>
        <w:pStyle w:val="a3"/>
        <w:numPr>
          <w:ilvl w:val="0"/>
          <w:numId w:val="16"/>
        </w:numPr>
        <w:jc w:val="both"/>
        <w:rPr>
          <w:rFonts w:ascii="Times New Roman" w:hAnsi="Times New Roman" w:cs="Times New Roman"/>
          <w:sz w:val="20"/>
        </w:rPr>
      </w:pPr>
      <w:r w:rsidRPr="008E4C31">
        <w:rPr>
          <w:rFonts w:ascii="Times New Roman" w:hAnsi="Times New Roman" w:cs="Times New Roman"/>
          <w:sz w:val="20"/>
        </w:rPr>
        <w:t>страховые взносы</w:t>
      </w:r>
    </w:p>
    <w:p w:rsidR="008E4C31" w:rsidRPr="008E4C31" w:rsidRDefault="008E4C31" w:rsidP="008E4C31">
      <w:pPr>
        <w:pStyle w:val="a3"/>
        <w:numPr>
          <w:ilvl w:val="0"/>
          <w:numId w:val="16"/>
        </w:numPr>
        <w:jc w:val="both"/>
        <w:rPr>
          <w:rFonts w:ascii="Times New Roman" w:hAnsi="Times New Roman" w:cs="Times New Roman"/>
          <w:sz w:val="20"/>
        </w:rPr>
      </w:pPr>
      <w:r w:rsidRPr="008E4C31">
        <w:rPr>
          <w:rFonts w:ascii="Times New Roman" w:hAnsi="Times New Roman" w:cs="Times New Roman"/>
          <w:sz w:val="20"/>
        </w:rPr>
        <w:t>выпуск и продажа акций</w:t>
      </w:r>
    </w:p>
    <w:p w:rsidR="008E4C31" w:rsidRPr="008E4C31" w:rsidRDefault="008E4C31" w:rsidP="008E4C31">
      <w:pPr>
        <w:pStyle w:val="a3"/>
        <w:numPr>
          <w:ilvl w:val="0"/>
          <w:numId w:val="16"/>
        </w:numPr>
        <w:jc w:val="both"/>
        <w:rPr>
          <w:rFonts w:ascii="Times New Roman" w:hAnsi="Times New Roman" w:cs="Times New Roman"/>
          <w:sz w:val="20"/>
        </w:rPr>
      </w:pPr>
      <w:r w:rsidRPr="008E4C31">
        <w:rPr>
          <w:rFonts w:ascii="Times New Roman" w:hAnsi="Times New Roman" w:cs="Times New Roman"/>
          <w:sz w:val="20"/>
        </w:rPr>
        <w:t>привлечение инвестиций</w:t>
      </w:r>
    </w:p>
    <w:p w:rsidR="008E4C31" w:rsidRPr="008E4C31" w:rsidRDefault="008E4C31" w:rsidP="008E4C31">
      <w:pPr>
        <w:pStyle w:val="a3"/>
        <w:numPr>
          <w:ilvl w:val="0"/>
          <w:numId w:val="16"/>
        </w:numPr>
        <w:jc w:val="both"/>
        <w:rPr>
          <w:rFonts w:ascii="Times New Roman" w:hAnsi="Times New Roman" w:cs="Times New Roman"/>
          <w:sz w:val="20"/>
        </w:rPr>
      </w:pPr>
      <w:r w:rsidRPr="008E4C31">
        <w:rPr>
          <w:rFonts w:ascii="Times New Roman" w:hAnsi="Times New Roman" w:cs="Times New Roman"/>
          <w:sz w:val="20"/>
        </w:rPr>
        <w:t>амортизационные отчисления</w:t>
      </w:r>
    </w:p>
    <w:p w:rsidR="008E4C31" w:rsidRPr="008E4C31" w:rsidRDefault="008E4C31" w:rsidP="008E4C31">
      <w:pPr>
        <w:pStyle w:val="a3"/>
        <w:numPr>
          <w:ilvl w:val="0"/>
          <w:numId w:val="16"/>
        </w:numPr>
        <w:jc w:val="both"/>
        <w:rPr>
          <w:rFonts w:ascii="Times New Roman" w:hAnsi="Times New Roman" w:cs="Times New Roman"/>
          <w:sz w:val="20"/>
        </w:rPr>
      </w:pPr>
      <w:r w:rsidRPr="008E4C31">
        <w:rPr>
          <w:rFonts w:ascii="Times New Roman" w:hAnsi="Times New Roman" w:cs="Times New Roman"/>
          <w:sz w:val="20"/>
        </w:rPr>
        <w:t>реструктуризация производства</w:t>
      </w:r>
    </w:p>
    <w:p w:rsidR="002D20EC" w:rsidRPr="008E4C31" w:rsidRDefault="008E4C31" w:rsidP="008E4C31">
      <w:pPr>
        <w:pStyle w:val="a3"/>
        <w:numPr>
          <w:ilvl w:val="0"/>
          <w:numId w:val="16"/>
        </w:numPr>
        <w:jc w:val="both"/>
        <w:rPr>
          <w:rFonts w:ascii="Times New Roman" w:hAnsi="Times New Roman" w:cs="Times New Roman"/>
          <w:sz w:val="20"/>
        </w:rPr>
      </w:pPr>
      <w:r w:rsidRPr="008E4C31">
        <w:rPr>
          <w:rFonts w:ascii="Times New Roman" w:hAnsi="Times New Roman" w:cs="Times New Roman"/>
          <w:sz w:val="20"/>
        </w:rPr>
        <w:t>привлечение специалистов высокой квалификации</w:t>
      </w:r>
    </w:p>
    <w:p w:rsidR="008E4C31" w:rsidRPr="008E4C31" w:rsidRDefault="008E4C31" w:rsidP="008E4C31">
      <w:pPr>
        <w:pStyle w:val="a3"/>
        <w:numPr>
          <w:ilvl w:val="0"/>
          <w:numId w:val="15"/>
        </w:numPr>
        <w:jc w:val="both"/>
        <w:rPr>
          <w:rFonts w:ascii="Times New Roman" w:hAnsi="Times New Roman" w:cs="Times New Roman"/>
          <w:sz w:val="20"/>
        </w:rPr>
      </w:pPr>
      <w:r w:rsidRPr="008E4C31">
        <w:rPr>
          <w:rFonts w:ascii="Times New Roman" w:hAnsi="Times New Roman" w:cs="Times New Roman"/>
          <w:b/>
          <w:sz w:val="20"/>
        </w:rPr>
        <w:t>Задани</w:t>
      </w:r>
      <w:r w:rsidRPr="008E4C31">
        <w:rPr>
          <w:rFonts w:ascii="Times New Roman" w:hAnsi="Times New Roman" w:cs="Times New Roman"/>
          <w:b/>
          <w:sz w:val="20"/>
        </w:rPr>
        <w:t xml:space="preserve">е 7. </w:t>
      </w:r>
      <w:r w:rsidRPr="008E4C31">
        <w:rPr>
          <w:rFonts w:ascii="Times New Roman" w:hAnsi="Times New Roman" w:cs="Times New Roman"/>
          <w:sz w:val="20"/>
        </w:rPr>
        <w:t>По окончании колледжа студент планирует открыть ИП. Найдите в приведенном списке примеры трудностей, с которыми он может столкнуться при такой форме организации бизнеса, и запишите цифры, под которыми они указаны</w:t>
      </w:r>
    </w:p>
    <w:p w:rsidR="008E4C31" w:rsidRPr="008E4C31" w:rsidRDefault="008E4C31" w:rsidP="008E4C31">
      <w:pPr>
        <w:pStyle w:val="a3"/>
        <w:numPr>
          <w:ilvl w:val="0"/>
          <w:numId w:val="18"/>
        </w:numPr>
        <w:jc w:val="both"/>
        <w:rPr>
          <w:rFonts w:ascii="Times New Roman" w:hAnsi="Times New Roman" w:cs="Times New Roman"/>
          <w:sz w:val="20"/>
        </w:rPr>
      </w:pPr>
      <w:r w:rsidRPr="008E4C31">
        <w:rPr>
          <w:rFonts w:ascii="Times New Roman" w:hAnsi="Times New Roman" w:cs="Times New Roman"/>
          <w:sz w:val="20"/>
        </w:rPr>
        <w:t>высокий</w:t>
      </w:r>
      <w:r w:rsidRPr="008E4C31">
        <w:rPr>
          <w:rFonts w:ascii="Times New Roman" w:hAnsi="Times New Roman" w:cs="Times New Roman"/>
          <w:sz w:val="20"/>
        </w:rPr>
        <w:t xml:space="preserve"> риск вложения капитала</w:t>
      </w:r>
    </w:p>
    <w:p w:rsidR="008E4C31" w:rsidRPr="008E4C31" w:rsidRDefault="008E4C31" w:rsidP="008E4C31">
      <w:pPr>
        <w:pStyle w:val="a3"/>
        <w:numPr>
          <w:ilvl w:val="0"/>
          <w:numId w:val="18"/>
        </w:numPr>
        <w:jc w:val="both"/>
        <w:rPr>
          <w:rFonts w:ascii="Times New Roman" w:hAnsi="Times New Roman" w:cs="Times New Roman"/>
          <w:sz w:val="20"/>
        </w:rPr>
      </w:pPr>
      <w:r w:rsidRPr="008E4C31">
        <w:rPr>
          <w:rFonts w:ascii="Times New Roman" w:hAnsi="Times New Roman" w:cs="Times New Roman"/>
          <w:sz w:val="20"/>
        </w:rPr>
        <w:t>ограниченность свободы действий</w:t>
      </w:r>
    </w:p>
    <w:p w:rsidR="008E4C31" w:rsidRPr="008E4C31" w:rsidRDefault="008E4C31" w:rsidP="008E4C31">
      <w:pPr>
        <w:pStyle w:val="a3"/>
        <w:numPr>
          <w:ilvl w:val="0"/>
          <w:numId w:val="18"/>
        </w:numPr>
        <w:jc w:val="both"/>
        <w:rPr>
          <w:rFonts w:ascii="Times New Roman" w:hAnsi="Times New Roman" w:cs="Times New Roman"/>
          <w:sz w:val="20"/>
        </w:rPr>
      </w:pPr>
      <w:r w:rsidRPr="008E4C31">
        <w:rPr>
          <w:rFonts w:ascii="Times New Roman" w:hAnsi="Times New Roman" w:cs="Times New Roman"/>
          <w:sz w:val="20"/>
        </w:rPr>
        <w:t>ог</w:t>
      </w:r>
      <w:r w:rsidRPr="008E4C31">
        <w:rPr>
          <w:rFonts w:ascii="Times New Roman" w:hAnsi="Times New Roman" w:cs="Times New Roman"/>
          <w:sz w:val="20"/>
        </w:rPr>
        <w:t>раниченность средств на рекламу</w:t>
      </w:r>
    </w:p>
    <w:p w:rsidR="008E4C31" w:rsidRPr="008E4C31" w:rsidRDefault="008E4C31" w:rsidP="008E4C31">
      <w:pPr>
        <w:pStyle w:val="a3"/>
        <w:numPr>
          <w:ilvl w:val="0"/>
          <w:numId w:val="18"/>
        </w:numPr>
        <w:jc w:val="both"/>
        <w:rPr>
          <w:rFonts w:ascii="Times New Roman" w:hAnsi="Times New Roman" w:cs="Times New Roman"/>
          <w:sz w:val="20"/>
        </w:rPr>
      </w:pPr>
      <w:r w:rsidRPr="008E4C31">
        <w:rPr>
          <w:rFonts w:ascii="Times New Roman" w:hAnsi="Times New Roman" w:cs="Times New Roman"/>
          <w:sz w:val="20"/>
        </w:rPr>
        <w:t>сл</w:t>
      </w:r>
      <w:r w:rsidRPr="008E4C31">
        <w:rPr>
          <w:rFonts w:ascii="Times New Roman" w:hAnsi="Times New Roman" w:cs="Times New Roman"/>
          <w:sz w:val="20"/>
        </w:rPr>
        <w:t>ожность управления предприятием</w:t>
      </w:r>
    </w:p>
    <w:p w:rsidR="002D20EC" w:rsidRPr="008E4C31" w:rsidRDefault="008E4C31" w:rsidP="008E4C31">
      <w:pPr>
        <w:pStyle w:val="a3"/>
        <w:numPr>
          <w:ilvl w:val="0"/>
          <w:numId w:val="18"/>
        </w:numPr>
        <w:jc w:val="both"/>
        <w:rPr>
          <w:rFonts w:ascii="Times New Roman" w:hAnsi="Times New Roman" w:cs="Times New Roman"/>
          <w:sz w:val="20"/>
        </w:rPr>
      </w:pPr>
      <w:r w:rsidRPr="008E4C31">
        <w:rPr>
          <w:rFonts w:ascii="Times New Roman" w:hAnsi="Times New Roman" w:cs="Times New Roman"/>
          <w:sz w:val="20"/>
        </w:rPr>
        <w:t>ограниченность средств для привлечения профессионалов</w:t>
      </w:r>
    </w:p>
    <w:p w:rsidR="002D20EC" w:rsidRDefault="002D20EC" w:rsidP="002D20EC">
      <w:pPr>
        <w:jc w:val="both"/>
        <w:rPr>
          <w:rFonts w:ascii="Times New Roman" w:hAnsi="Times New Roman" w:cs="Times New Roman"/>
          <w:sz w:val="20"/>
        </w:rPr>
      </w:pPr>
    </w:p>
    <w:p w:rsidR="00583BDD" w:rsidRDefault="00583BDD" w:rsidP="002D20EC">
      <w:pPr>
        <w:jc w:val="both"/>
        <w:rPr>
          <w:rFonts w:ascii="Times New Roman" w:hAnsi="Times New Roman" w:cs="Times New Roman"/>
          <w:sz w:val="20"/>
        </w:rPr>
      </w:pPr>
    </w:p>
    <w:p w:rsidR="008E4C31" w:rsidRDefault="008E4C31" w:rsidP="002D20EC">
      <w:pPr>
        <w:jc w:val="both"/>
        <w:rPr>
          <w:rFonts w:ascii="Times New Roman" w:hAnsi="Times New Roman" w:cs="Times New Roman"/>
          <w:sz w:val="20"/>
        </w:rPr>
      </w:pPr>
    </w:p>
    <w:p w:rsidR="008E4C31" w:rsidRDefault="008E4C31" w:rsidP="002D20EC">
      <w:pPr>
        <w:jc w:val="both"/>
        <w:rPr>
          <w:rFonts w:ascii="Times New Roman" w:hAnsi="Times New Roman" w:cs="Times New Roman"/>
          <w:sz w:val="20"/>
        </w:rPr>
      </w:pPr>
    </w:p>
    <w:p w:rsidR="008E4C31" w:rsidRDefault="008E4C31" w:rsidP="002D20EC">
      <w:pPr>
        <w:jc w:val="both"/>
        <w:rPr>
          <w:rFonts w:ascii="Times New Roman" w:hAnsi="Times New Roman" w:cs="Times New Roman"/>
          <w:sz w:val="20"/>
        </w:rPr>
      </w:pPr>
    </w:p>
    <w:p w:rsidR="008E4C31" w:rsidRDefault="008E4C31" w:rsidP="002D20EC">
      <w:pPr>
        <w:jc w:val="both"/>
        <w:rPr>
          <w:rFonts w:ascii="Times New Roman" w:hAnsi="Times New Roman" w:cs="Times New Roman"/>
          <w:sz w:val="20"/>
        </w:rPr>
      </w:pPr>
      <w:bookmarkStart w:id="0" w:name="_GoBack"/>
      <w:bookmarkEnd w:id="0"/>
    </w:p>
    <w:p w:rsidR="00583BDD" w:rsidRDefault="00583BDD" w:rsidP="002D20EC">
      <w:pPr>
        <w:jc w:val="both"/>
        <w:rPr>
          <w:rFonts w:ascii="Times New Roman" w:hAnsi="Times New Roman" w:cs="Times New Roman"/>
          <w:sz w:val="20"/>
        </w:rPr>
      </w:pPr>
    </w:p>
    <w:p w:rsidR="00583BDD" w:rsidRDefault="00583BDD" w:rsidP="002D20EC">
      <w:pPr>
        <w:jc w:val="both"/>
        <w:rPr>
          <w:rFonts w:ascii="Times New Roman" w:hAnsi="Times New Roman" w:cs="Times New Roman"/>
          <w:sz w:val="20"/>
        </w:rPr>
      </w:pPr>
    </w:p>
    <w:p w:rsidR="00583BDD" w:rsidRDefault="00583BDD" w:rsidP="002D20EC">
      <w:pPr>
        <w:jc w:val="both"/>
        <w:rPr>
          <w:rFonts w:ascii="Times New Roman" w:hAnsi="Times New Roman" w:cs="Times New Roman"/>
          <w:sz w:val="20"/>
        </w:rPr>
      </w:pPr>
    </w:p>
    <w:p w:rsidR="00583BDD" w:rsidRDefault="00583BDD" w:rsidP="002D20EC">
      <w:pPr>
        <w:jc w:val="both"/>
        <w:rPr>
          <w:rFonts w:ascii="Times New Roman" w:hAnsi="Times New Roman" w:cs="Times New Roman"/>
          <w:sz w:val="20"/>
        </w:rPr>
      </w:pPr>
    </w:p>
    <w:p w:rsidR="002D20EC" w:rsidRDefault="002D20EC" w:rsidP="002D20EC">
      <w:pPr>
        <w:jc w:val="both"/>
        <w:rPr>
          <w:rFonts w:ascii="Times New Roman" w:hAnsi="Times New Roman" w:cs="Times New Roman"/>
          <w:sz w:val="20"/>
        </w:rPr>
      </w:pPr>
    </w:p>
    <w:p w:rsidR="002D20EC" w:rsidRPr="002D20EC" w:rsidRDefault="002D20EC" w:rsidP="002D20EC">
      <w:pPr>
        <w:jc w:val="both"/>
        <w:rPr>
          <w:rFonts w:ascii="Times New Roman" w:hAnsi="Times New Roman" w:cs="Times New Roman"/>
          <w:b/>
          <w:sz w:val="20"/>
        </w:rPr>
      </w:pPr>
      <w:r>
        <w:rPr>
          <w:rFonts w:ascii="Times New Roman" w:hAnsi="Times New Roman" w:cs="Times New Roman"/>
          <w:sz w:val="20"/>
        </w:rPr>
        <w:lastRenderedPageBreak/>
        <w:t xml:space="preserve">Тема 7. Источники финансирования бизнеса. </w:t>
      </w:r>
      <w:r w:rsidRPr="002D20EC">
        <w:rPr>
          <w:rFonts w:ascii="Times New Roman" w:hAnsi="Times New Roman" w:cs="Times New Roman"/>
          <w:b/>
          <w:sz w:val="20"/>
        </w:rPr>
        <w:t>Ответы:</w:t>
      </w:r>
    </w:p>
    <w:p w:rsidR="002D20EC" w:rsidRPr="002D20EC" w:rsidRDefault="002D20EC" w:rsidP="002D20EC">
      <w:pPr>
        <w:pStyle w:val="a3"/>
        <w:numPr>
          <w:ilvl w:val="0"/>
          <w:numId w:val="5"/>
        </w:numPr>
        <w:jc w:val="both"/>
        <w:rPr>
          <w:rFonts w:ascii="Times New Roman" w:hAnsi="Times New Roman" w:cs="Times New Roman"/>
          <w:sz w:val="20"/>
        </w:rPr>
      </w:pPr>
      <w:r w:rsidRPr="002D20EC">
        <w:rPr>
          <w:rFonts w:ascii="Times New Roman" w:hAnsi="Times New Roman" w:cs="Times New Roman"/>
          <w:sz w:val="20"/>
        </w:rPr>
        <w:t>Правильный ответ должен содержать следующие элементы:</w:t>
      </w:r>
    </w:p>
    <w:p w:rsidR="002D20EC" w:rsidRPr="002D20EC" w:rsidRDefault="002D20EC" w:rsidP="002D20EC">
      <w:pPr>
        <w:pStyle w:val="a3"/>
        <w:numPr>
          <w:ilvl w:val="0"/>
          <w:numId w:val="2"/>
        </w:numPr>
        <w:jc w:val="both"/>
        <w:rPr>
          <w:rFonts w:ascii="Times New Roman" w:hAnsi="Times New Roman" w:cs="Times New Roman"/>
          <w:sz w:val="20"/>
        </w:rPr>
      </w:pPr>
      <w:r w:rsidRPr="002D20EC">
        <w:rPr>
          <w:rFonts w:ascii="Times New Roman" w:hAnsi="Times New Roman" w:cs="Times New Roman"/>
          <w:sz w:val="20"/>
        </w:rPr>
        <w:t>различие:</w:t>
      </w:r>
      <w:r>
        <w:rPr>
          <w:rFonts w:ascii="Times New Roman" w:hAnsi="Times New Roman" w:cs="Times New Roman"/>
          <w:sz w:val="20"/>
        </w:rPr>
        <w:t xml:space="preserve"> </w:t>
      </w:r>
      <w:r w:rsidRPr="002D20EC">
        <w:rPr>
          <w:rFonts w:ascii="Times New Roman" w:hAnsi="Times New Roman" w:cs="Times New Roman"/>
          <w:sz w:val="20"/>
        </w:rPr>
        <w:t>предприниматель организует предприятие, рискуя собственными и заёмными средствами, а менеджер - наёмный управляющий;</w:t>
      </w:r>
    </w:p>
    <w:p w:rsidR="002D20EC" w:rsidRPr="002D20EC" w:rsidRDefault="002D20EC" w:rsidP="002D20EC">
      <w:pPr>
        <w:pStyle w:val="a3"/>
        <w:numPr>
          <w:ilvl w:val="0"/>
          <w:numId w:val="2"/>
        </w:numPr>
        <w:jc w:val="both"/>
        <w:rPr>
          <w:rFonts w:ascii="Times New Roman" w:hAnsi="Times New Roman" w:cs="Times New Roman"/>
          <w:sz w:val="20"/>
        </w:rPr>
      </w:pPr>
      <w:r w:rsidRPr="002D20EC">
        <w:rPr>
          <w:rFonts w:ascii="Times New Roman" w:hAnsi="Times New Roman" w:cs="Times New Roman"/>
          <w:sz w:val="20"/>
        </w:rPr>
        <w:t>функции менеджера:</w:t>
      </w:r>
      <w:r>
        <w:rPr>
          <w:rFonts w:ascii="Times New Roman" w:hAnsi="Times New Roman" w:cs="Times New Roman"/>
          <w:sz w:val="20"/>
        </w:rPr>
        <w:t xml:space="preserve"> </w:t>
      </w:r>
      <w:r w:rsidRPr="002D20EC">
        <w:rPr>
          <w:rFonts w:ascii="Times New Roman" w:hAnsi="Times New Roman" w:cs="Times New Roman"/>
          <w:sz w:val="20"/>
        </w:rPr>
        <w:t>планирование, организация, мотивация и контроль;</w:t>
      </w:r>
    </w:p>
    <w:p w:rsidR="002D20EC" w:rsidRPr="002D20EC" w:rsidRDefault="002D20EC" w:rsidP="002D20EC">
      <w:pPr>
        <w:pStyle w:val="a3"/>
        <w:numPr>
          <w:ilvl w:val="0"/>
          <w:numId w:val="2"/>
        </w:numPr>
        <w:jc w:val="both"/>
        <w:rPr>
          <w:rFonts w:ascii="Times New Roman" w:hAnsi="Times New Roman" w:cs="Times New Roman"/>
          <w:sz w:val="20"/>
        </w:rPr>
      </w:pPr>
      <w:r w:rsidRPr="002D20EC">
        <w:rPr>
          <w:rFonts w:ascii="Times New Roman" w:hAnsi="Times New Roman" w:cs="Times New Roman"/>
          <w:sz w:val="20"/>
        </w:rPr>
        <w:t>характеристики предприимчивого менеджера:</w:t>
      </w:r>
      <w:r>
        <w:rPr>
          <w:rFonts w:ascii="Times New Roman" w:hAnsi="Times New Roman" w:cs="Times New Roman"/>
          <w:sz w:val="20"/>
        </w:rPr>
        <w:t xml:space="preserve"> </w:t>
      </w:r>
      <w:r w:rsidRPr="002D20EC">
        <w:rPr>
          <w:rFonts w:ascii="Times New Roman" w:hAnsi="Times New Roman" w:cs="Times New Roman"/>
          <w:sz w:val="20"/>
        </w:rPr>
        <w:t>он активно ищет возможности и намеренно рискует, добиваясь изменений и совершенствования.</w:t>
      </w:r>
    </w:p>
    <w:p w:rsidR="002D20EC" w:rsidRDefault="002D20EC" w:rsidP="002D20EC">
      <w:pPr>
        <w:pStyle w:val="a3"/>
        <w:numPr>
          <w:ilvl w:val="0"/>
          <w:numId w:val="2"/>
        </w:numPr>
        <w:jc w:val="both"/>
        <w:rPr>
          <w:rFonts w:ascii="Times New Roman" w:hAnsi="Times New Roman" w:cs="Times New Roman"/>
          <w:sz w:val="20"/>
        </w:rPr>
      </w:pPr>
      <w:r w:rsidRPr="002D20EC">
        <w:rPr>
          <w:rFonts w:ascii="Times New Roman" w:hAnsi="Times New Roman" w:cs="Times New Roman"/>
          <w:sz w:val="20"/>
        </w:rPr>
        <w:t xml:space="preserve">дано объяснение понятию, </w:t>
      </w:r>
      <w:proofErr w:type="gramStart"/>
      <w:r w:rsidRPr="002D20EC">
        <w:rPr>
          <w:rFonts w:ascii="Times New Roman" w:hAnsi="Times New Roman" w:cs="Times New Roman"/>
          <w:sz w:val="20"/>
        </w:rPr>
        <w:t>например</w:t>
      </w:r>
      <w:proofErr w:type="gramEnd"/>
      <w:r w:rsidRPr="002D20EC">
        <w:rPr>
          <w:rFonts w:ascii="Times New Roman" w:hAnsi="Times New Roman" w:cs="Times New Roman"/>
          <w:sz w:val="20"/>
        </w:rPr>
        <w:t>:</w:t>
      </w:r>
      <w:r>
        <w:rPr>
          <w:rFonts w:ascii="Times New Roman" w:hAnsi="Times New Roman" w:cs="Times New Roman"/>
          <w:sz w:val="20"/>
        </w:rPr>
        <w:t xml:space="preserve"> </w:t>
      </w:r>
      <w:r w:rsidRPr="002D20EC">
        <w:rPr>
          <w:rFonts w:ascii="Times New Roman" w:hAnsi="Times New Roman" w:cs="Times New Roman"/>
          <w:sz w:val="20"/>
        </w:rPr>
        <w:t>предпринимательство —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w:t>
      </w:r>
    </w:p>
    <w:p w:rsidR="002D20EC" w:rsidRPr="002D20EC" w:rsidRDefault="002D20EC" w:rsidP="002D20EC">
      <w:pPr>
        <w:pStyle w:val="a3"/>
        <w:numPr>
          <w:ilvl w:val="0"/>
          <w:numId w:val="5"/>
        </w:numPr>
        <w:jc w:val="both"/>
        <w:rPr>
          <w:rFonts w:ascii="Times New Roman" w:hAnsi="Times New Roman" w:cs="Times New Roman"/>
          <w:sz w:val="20"/>
        </w:rPr>
      </w:pPr>
      <w:r w:rsidRPr="002D20EC">
        <w:rPr>
          <w:rFonts w:ascii="Times New Roman" w:hAnsi="Times New Roman" w:cs="Times New Roman"/>
          <w:sz w:val="20"/>
        </w:rPr>
        <w:t>В правильном ответе:</w:t>
      </w:r>
    </w:p>
    <w:p w:rsidR="002D20EC" w:rsidRPr="002D20EC" w:rsidRDefault="002D20EC" w:rsidP="002D20EC">
      <w:pPr>
        <w:pStyle w:val="a3"/>
        <w:numPr>
          <w:ilvl w:val="0"/>
          <w:numId w:val="4"/>
        </w:numPr>
        <w:jc w:val="both"/>
        <w:rPr>
          <w:rFonts w:ascii="Times New Roman" w:hAnsi="Times New Roman" w:cs="Times New Roman"/>
          <w:sz w:val="20"/>
        </w:rPr>
      </w:pPr>
      <w:r w:rsidRPr="002D20EC">
        <w:rPr>
          <w:rFonts w:ascii="Times New Roman" w:hAnsi="Times New Roman" w:cs="Times New Roman"/>
          <w:sz w:val="20"/>
        </w:rPr>
        <w:t>внедрение нового оборудования и технологий (например, модернизация оборудования на швейном производстве позволила более экономично производить раскрой и быстрее получать готовые изделия, т. е. повысилась производительность);</w:t>
      </w:r>
    </w:p>
    <w:p w:rsidR="002D20EC" w:rsidRDefault="002D20EC" w:rsidP="002D20EC">
      <w:pPr>
        <w:pStyle w:val="a3"/>
        <w:numPr>
          <w:ilvl w:val="0"/>
          <w:numId w:val="4"/>
        </w:numPr>
        <w:jc w:val="both"/>
        <w:rPr>
          <w:rFonts w:ascii="Times New Roman" w:hAnsi="Times New Roman" w:cs="Times New Roman"/>
          <w:sz w:val="20"/>
        </w:rPr>
      </w:pPr>
      <w:r w:rsidRPr="002D20EC">
        <w:rPr>
          <w:rFonts w:ascii="Times New Roman" w:hAnsi="Times New Roman" w:cs="Times New Roman"/>
          <w:sz w:val="20"/>
        </w:rPr>
        <w:t>изменение условий оплаты труда работников (например, страховая компания в дополнение к окладам работников ввела премиальную часть - процент от заключённых сделок, чтобы повысить заинтересованность работников в результатах труда).</w:t>
      </w:r>
    </w:p>
    <w:p w:rsidR="00A87DD2" w:rsidRDefault="00A87DD2"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12122</w:t>
      </w:r>
    </w:p>
    <w:p w:rsidR="00A87DD2" w:rsidRDefault="00A87DD2"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123</w:t>
      </w:r>
    </w:p>
    <w:p w:rsidR="00583BDD" w:rsidRDefault="00583BDD"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234</w:t>
      </w:r>
    </w:p>
    <w:p w:rsidR="00583BDD" w:rsidRDefault="00583BDD"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245</w:t>
      </w:r>
    </w:p>
    <w:p w:rsidR="00583BDD" w:rsidRDefault="00583BDD"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245</w:t>
      </w:r>
    </w:p>
    <w:p w:rsidR="00583BDD" w:rsidRDefault="00583BDD"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235</w:t>
      </w:r>
    </w:p>
    <w:p w:rsidR="00583BDD" w:rsidRDefault="00583BDD"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236</w:t>
      </w:r>
    </w:p>
    <w:p w:rsidR="00583BDD" w:rsidRDefault="008E4C31"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11212</w:t>
      </w:r>
    </w:p>
    <w:p w:rsidR="008E4C31" w:rsidRDefault="008E4C31"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234</w:t>
      </w:r>
    </w:p>
    <w:p w:rsidR="008E4C31" w:rsidRPr="00A87DD2" w:rsidRDefault="008E4C31" w:rsidP="00A87DD2">
      <w:pPr>
        <w:pStyle w:val="a3"/>
        <w:numPr>
          <w:ilvl w:val="0"/>
          <w:numId w:val="5"/>
        </w:numPr>
        <w:jc w:val="both"/>
        <w:rPr>
          <w:rFonts w:ascii="Times New Roman" w:hAnsi="Times New Roman" w:cs="Times New Roman"/>
          <w:sz w:val="20"/>
        </w:rPr>
      </w:pPr>
      <w:r>
        <w:rPr>
          <w:rFonts w:ascii="Times New Roman" w:hAnsi="Times New Roman" w:cs="Times New Roman"/>
          <w:sz w:val="20"/>
        </w:rPr>
        <w:t>135</w:t>
      </w:r>
    </w:p>
    <w:sectPr w:rsidR="008E4C31" w:rsidRPr="00A87DD2" w:rsidSect="002D20EC">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26A"/>
    <w:multiLevelType w:val="hybridMultilevel"/>
    <w:tmpl w:val="299A83D6"/>
    <w:lvl w:ilvl="0" w:tplc="2BC8E3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D925D3"/>
    <w:multiLevelType w:val="hybridMultilevel"/>
    <w:tmpl w:val="D856DE5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A60316"/>
    <w:multiLevelType w:val="hybridMultilevel"/>
    <w:tmpl w:val="426CB2B2"/>
    <w:lvl w:ilvl="0" w:tplc="FE5467BA">
      <w:start w:val="10"/>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937919"/>
    <w:multiLevelType w:val="hybridMultilevel"/>
    <w:tmpl w:val="EC3C458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A1BA6"/>
    <w:multiLevelType w:val="hybridMultilevel"/>
    <w:tmpl w:val="A31CE818"/>
    <w:lvl w:ilvl="0" w:tplc="9F4CC2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D15636"/>
    <w:multiLevelType w:val="hybridMultilevel"/>
    <w:tmpl w:val="8A80F69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9B3A2C"/>
    <w:multiLevelType w:val="hybridMultilevel"/>
    <w:tmpl w:val="B70E32FA"/>
    <w:lvl w:ilvl="0" w:tplc="AD7CFEDE">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0C8790D"/>
    <w:multiLevelType w:val="hybridMultilevel"/>
    <w:tmpl w:val="C3BA626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5F6F7A"/>
    <w:multiLevelType w:val="hybridMultilevel"/>
    <w:tmpl w:val="0DCA509E"/>
    <w:lvl w:ilvl="0" w:tplc="CF4E86D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D3E76C7"/>
    <w:multiLevelType w:val="hybridMultilevel"/>
    <w:tmpl w:val="FD9E38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742741"/>
    <w:multiLevelType w:val="hybridMultilevel"/>
    <w:tmpl w:val="D5A4A05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0F1EEE"/>
    <w:multiLevelType w:val="hybridMultilevel"/>
    <w:tmpl w:val="7F8CB9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697747"/>
    <w:multiLevelType w:val="hybridMultilevel"/>
    <w:tmpl w:val="A1AA81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350734"/>
    <w:multiLevelType w:val="hybridMultilevel"/>
    <w:tmpl w:val="819A993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545439"/>
    <w:multiLevelType w:val="hybridMultilevel"/>
    <w:tmpl w:val="B542255A"/>
    <w:lvl w:ilvl="0" w:tplc="2BC8E3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FD1AEE"/>
    <w:multiLevelType w:val="hybridMultilevel"/>
    <w:tmpl w:val="713C82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911CBB"/>
    <w:multiLevelType w:val="hybridMultilevel"/>
    <w:tmpl w:val="6CB019A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B5354C"/>
    <w:multiLevelType w:val="hybridMultilevel"/>
    <w:tmpl w:val="6604324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3"/>
  </w:num>
  <w:num w:numId="3">
    <w:abstractNumId w:val="11"/>
  </w:num>
  <w:num w:numId="4">
    <w:abstractNumId w:val="1"/>
  </w:num>
  <w:num w:numId="5">
    <w:abstractNumId w:val="0"/>
  </w:num>
  <w:num w:numId="6">
    <w:abstractNumId w:val="4"/>
  </w:num>
  <w:num w:numId="7">
    <w:abstractNumId w:val="8"/>
  </w:num>
  <w:num w:numId="8">
    <w:abstractNumId w:val="14"/>
  </w:num>
  <w:num w:numId="9">
    <w:abstractNumId w:val="5"/>
  </w:num>
  <w:num w:numId="10">
    <w:abstractNumId w:val="7"/>
  </w:num>
  <w:num w:numId="11">
    <w:abstractNumId w:val="10"/>
  </w:num>
  <w:num w:numId="12">
    <w:abstractNumId w:val="17"/>
  </w:num>
  <w:num w:numId="13">
    <w:abstractNumId w:val="16"/>
  </w:num>
  <w:num w:numId="14">
    <w:abstractNumId w:val="3"/>
  </w:num>
  <w:num w:numId="15">
    <w:abstractNumId w:val="2"/>
  </w:num>
  <w:num w:numId="16">
    <w:abstractNumId w:val="1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82"/>
    <w:rsid w:val="002D20EC"/>
    <w:rsid w:val="00583BDD"/>
    <w:rsid w:val="008E4C31"/>
    <w:rsid w:val="00A87DD2"/>
    <w:rsid w:val="00AD5482"/>
    <w:rsid w:val="00AE497D"/>
    <w:rsid w:val="00B150DB"/>
    <w:rsid w:val="00F7225A"/>
    <w:rsid w:val="00FC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472E"/>
  <w15:chartTrackingRefBased/>
  <w15:docId w15:val="{9A796BFE-DC1D-4D13-92E6-BA3F0BB7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0EC"/>
    <w:pPr>
      <w:ind w:left="720"/>
      <w:contextualSpacing/>
    </w:pPr>
  </w:style>
  <w:style w:type="character" w:customStyle="1" w:styleId="probnums">
    <w:name w:val="prob_nums"/>
    <w:basedOn w:val="a0"/>
    <w:rsid w:val="00A87DD2"/>
  </w:style>
  <w:style w:type="character" w:styleId="a4">
    <w:name w:val="Hyperlink"/>
    <w:basedOn w:val="a0"/>
    <w:uiPriority w:val="99"/>
    <w:semiHidden/>
    <w:unhideWhenUsed/>
    <w:rsid w:val="00A87DD2"/>
    <w:rPr>
      <w:color w:val="0000FF"/>
      <w:u w:val="single"/>
    </w:rPr>
  </w:style>
  <w:style w:type="paragraph" w:customStyle="1" w:styleId="leftmargin">
    <w:name w:val="left_margin"/>
    <w:basedOn w:val="a"/>
    <w:rsid w:val="00A87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87D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58653">
      <w:bodyDiv w:val="1"/>
      <w:marLeft w:val="0"/>
      <w:marRight w:val="0"/>
      <w:marTop w:val="0"/>
      <w:marBottom w:val="0"/>
      <w:divBdr>
        <w:top w:val="none" w:sz="0" w:space="0" w:color="auto"/>
        <w:left w:val="none" w:sz="0" w:space="0" w:color="auto"/>
        <w:bottom w:val="none" w:sz="0" w:space="0" w:color="auto"/>
        <w:right w:val="none" w:sz="0" w:space="0" w:color="auto"/>
      </w:divBdr>
      <w:divsChild>
        <w:div w:id="1154298013">
          <w:marLeft w:val="0"/>
          <w:marRight w:val="0"/>
          <w:marTop w:val="75"/>
          <w:marBottom w:val="75"/>
          <w:divBdr>
            <w:top w:val="none" w:sz="0" w:space="0" w:color="auto"/>
            <w:left w:val="none" w:sz="0" w:space="0" w:color="auto"/>
            <w:bottom w:val="none" w:sz="0" w:space="0" w:color="auto"/>
            <w:right w:val="none" w:sz="0" w:space="0" w:color="auto"/>
          </w:divBdr>
        </w:div>
        <w:div w:id="115415550">
          <w:marLeft w:val="0"/>
          <w:marRight w:val="0"/>
          <w:marTop w:val="75"/>
          <w:marBottom w:val="0"/>
          <w:divBdr>
            <w:top w:val="none" w:sz="0" w:space="0" w:color="auto"/>
            <w:left w:val="none" w:sz="0" w:space="0" w:color="auto"/>
            <w:bottom w:val="none" w:sz="0" w:space="0" w:color="auto"/>
            <w:right w:val="none" w:sz="0" w:space="0" w:color="auto"/>
          </w:divBdr>
        </w:div>
      </w:divsChild>
    </w:div>
    <w:div w:id="2000183651">
      <w:bodyDiv w:val="1"/>
      <w:marLeft w:val="0"/>
      <w:marRight w:val="0"/>
      <w:marTop w:val="0"/>
      <w:marBottom w:val="0"/>
      <w:divBdr>
        <w:top w:val="none" w:sz="0" w:space="0" w:color="auto"/>
        <w:left w:val="none" w:sz="0" w:space="0" w:color="auto"/>
        <w:bottom w:val="none" w:sz="0" w:space="0" w:color="auto"/>
        <w:right w:val="none" w:sz="0" w:space="0" w:color="auto"/>
      </w:divBdr>
      <w:divsChild>
        <w:div w:id="553928470">
          <w:marLeft w:val="0"/>
          <w:marRight w:val="0"/>
          <w:marTop w:val="75"/>
          <w:marBottom w:val="75"/>
          <w:divBdr>
            <w:top w:val="none" w:sz="0" w:space="0" w:color="auto"/>
            <w:left w:val="none" w:sz="0" w:space="0" w:color="auto"/>
            <w:bottom w:val="none" w:sz="0" w:space="0" w:color="auto"/>
            <w:right w:val="none" w:sz="0" w:space="0" w:color="auto"/>
          </w:divBdr>
        </w:div>
        <w:div w:id="15557783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3</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5</cp:revision>
  <dcterms:created xsi:type="dcterms:W3CDTF">2022-03-25T12:51:00Z</dcterms:created>
  <dcterms:modified xsi:type="dcterms:W3CDTF">2022-03-27T16:32:00Z</dcterms:modified>
</cp:coreProperties>
</file>